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34871" w14:textId="77777777" w:rsidR="003B38BE" w:rsidRDefault="003B38BE" w:rsidP="002270FE">
      <w:pPr>
        <w:spacing w:line="480" w:lineRule="auto"/>
        <w:rPr>
          <w:rFonts w:ascii="Times New Roman" w:hAnsi="Times New Roman" w:cs="Times New Roman"/>
          <w:b/>
          <w:sz w:val="24"/>
          <w:szCs w:val="24"/>
        </w:rPr>
      </w:pPr>
    </w:p>
    <w:p w14:paraId="4F44C6B9" w14:textId="77777777" w:rsidR="003B38BE" w:rsidRDefault="003B38BE" w:rsidP="003B38BE">
      <w:pPr>
        <w:spacing w:line="480" w:lineRule="auto"/>
        <w:jc w:val="center"/>
        <w:rPr>
          <w:rFonts w:ascii="Times New Roman" w:hAnsi="Times New Roman" w:cs="Times New Roman"/>
          <w:sz w:val="24"/>
          <w:szCs w:val="24"/>
        </w:rPr>
      </w:pPr>
    </w:p>
    <w:p w14:paraId="3C0AB830" w14:textId="77777777" w:rsidR="003B38BE" w:rsidRDefault="003B38BE" w:rsidP="003B38BE">
      <w:pPr>
        <w:spacing w:line="480" w:lineRule="auto"/>
        <w:jc w:val="center"/>
        <w:rPr>
          <w:rFonts w:ascii="Times New Roman" w:hAnsi="Times New Roman" w:cs="Times New Roman"/>
          <w:sz w:val="24"/>
          <w:szCs w:val="24"/>
        </w:rPr>
      </w:pPr>
    </w:p>
    <w:p w14:paraId="3F1C054C" w14:textId="77777777" w:rsidR="003B38BE" w:rsidRDefault="003B38BE" w:rsidP="003B38BE">
      <w:pPr>
        <w:spacing w:line="480" w:lineRule="auto"/>
        <w:jc w:val="center"/>
        <w:rPr>
          <w:rFonts w:ascii="Times New Roman" w:hAnsi="Times New Roman" w:cs="Times New Roman"/>
          <w:sz w:val="24"/>
          <w:szCs w:val="24"/>
        </w:rPr>
      </w:pPr>
    </w:p>
    <w:p w14:paraId="01721410" w14:textId="77777777" w:rsidR="003B38BE" w:rsidRDefault="003B38BE" w:rsidP="003B38BE">
      <w:pPr>
        <w:spacing w:line="480" w:lineRule="auto"/>
        <w:jc w:val="center"/>
        <w:rPr>
          <w:rFonts w:ascii="Times New Roman" w:hAnsi="Times New Roman" w:cs="Times New Roman"/>
          <w:sz w:val="24"/>
          <w:szCs w:val="24"/>
        </w:rPr>
      </w:pPr>
    </w:p>
    <w:p w14:paraId="2C850A5F" w14:textId="77777777" w:rsidR="003B38BE" w:rsidRDefault="003B38BE" w:rsidP="003B38BE">
      <w:pPr>
        <w:spacing w:line="480" w:lineRule="auto"/>
        <w:jc w:val="center"/>
        <w:rPr>
          <w:rFonts w:ascii="Times New Roman" w:hAnsi="Times New Roman" w:cs="Times New Roman"/>
          <w:sz w:val="24"/>
          <w:szCs w:val="24"/>
        </w:rPr>
      </w:pPr>
    </w:p>
    <w:p w14:paraId="35418AD2" w14:textId="301ECCCF" w:rsidR="003B38BE" w:rsidRPr="003B38BE" w:rsidRDefault="005E68EF" w:rsidP="003B38BE">
      <w:pPr>
        <w:spacing w:line="480" w:lineRule="auto"/>
        <w:jc w:val="center"/>
        <w:rPr>
          <w:rFonts w:ascii="Times New Roman" w:hAnsi="Times New Roman" w:cs="Times New Roman"/>
          <w:sz w:val="24"/>
          <w:szCs w:val="24"/>
        </w:rPr>
      </w:pPr>
      <w:r>
        <w:rPr>
          <w:rFonts w:ascii="Times New Roman" w:hAnsi="Times New Roman" w:cs="Times New Roman"/>
          <w:sz w:val="24"/>
          <w:szCs w:val="24"/>
        </w:rPr>
        <w:t>Disease a</w:t>
      </w:r>
      <w:bookmarkStart w:id="0" w:name="_GoBack"/>
      <w:bookmarkEnd w:id="0"/>
      <w:r w:rsidRPr="003B38BE">
        <w:rPr>
          <w:rFonts w:ascii="Times New Roman" w:hAnsi="Times New Roman" w:cs="Times New Roman"/>
          <w:sz w:val="24"/>
          <w:szCs w:val="24"/>
        </w:rPr>
        <w:t>nd Nutrition</w:t>
      </w:r>
    </w:p>
    <w:p w14:paraId="38698937" w14:textId="7F046AC5" w:rsidR="003B38BE" w:rsidRPr="003B38BE" w:rsidRDefault="003B38BE" w:rsidP="003B38BE">
      <w:pPr>
        <w:spacing w:line="480" w:lineRule="auto"/>
        <w:jc w:val="center"/>
        <w:rPr>
          <w:rFonts w:ascii="Times New Roman" w:hAnsi="Times New Roman" w:cs="Times New Roman"/>
          <w:sz w:val="24"/>
          <w:szCs w:val="24"/>
        </w:rPr>
      </w:pPr>
      <w:r w:rsidRPr="003B38BE">
        <w:rPr>
          <w:rFonts w:ascii="Times New Roman" w:hAnsi="Times New Roman" w:cs="Times New Roman"/>
          <w:sz w:val="24"/>
          <w:szCs w:val="24"/>
        </w:rPr>
        <w:t>Student’s Name</w:t>
      </w:r>
    </w:p>
    <w:p w14:paraId="67810332" w14:textId="4763BC24" w:rsidR="003B38BE" w:rsidRPr="003B38BE" w:rsidRDefault="003B38BE" w:rsidP="003B38BE">
      <w:pPr>
        <w:spacing w:line="480" w:lineRule="auto"/>
        <w:jc w:val="center"/>
        <w:rPr>
          <w:rFonts w:ascii="Times New Roman" w:hAnsi="Times New Roman" w:cs="Times New Roman"/>
          <w:sz w:val="24"/>
          <w:szCs w:val="24"/>
        </w:rPr>
      </w:pPr>
      <w:r w:rsidRPr="003B38BE">
        <w:rPr>
          <w:rFonts w:ascii="Times New Roman" w:hAnsi="Times New Roman" w:cs="Times New Roman"/>
          <w:sz w:val="24"/>
          <w:szCs w:val="24"/>
        </w:rPr>
        <w:t>University Affiliation</w:t>
      </w:r>
    </w:p>
    <w:p w14:paraId="58359BDA" w14:textId="7889C04D" w:rsidR="003B38BE" w:rsidRPr="003B38BE" w:rsidRDefault="003B38BE" w:rsidP="003B38BE">
      <w:pPr>
        <w:spacing w:line="480" w:lineRule="auto"/>
        <w:jc w:val="center"/>
        <w:rPr>
          <w:rFonts w:ascii="Times New Roman" w:hAnsi="Times New Roman" w:cs="Times New Roman"/>
          <w:sz w:val="24"/>
          <w:szCs w:val="24"/>
        </w:rPr>
      </w:pPr>
      <w:r w:rsidRPr="003B38BE">
        <w:rPr>
          <w:rFonts w:ascii="Times New Roman" w:hAnsi="Times New Roman" w:cs="Times New Roman"/>
          <w:sz w:val="24"/>
          <w:szCs w:val="24"/>
        </w:rPr>
        <w:t>Course</w:t>
      </w:r>
    </w:p>
    <w:p w14:paraId="57A34887" w14:textId="1BF243BB" w:rsidR="003B38BE" w:rsidRPr="003B38BE" w:rsidRDefault="003B38BE" w:rsidP="003B38BE">
      <w:pPr>
        <w:spacing w:line="480" w:lineRule="auto"/>
        <w:jc w:val="center"/>
        <w:rPr>
          <w:rFonts w:ascii="Times New Roman" w:hAnsi="Times New Roman" w:cs="Times New Roman"/>
          <w:sz w:val="24"/>
          <w:szCs w:val="24"/>
        </w:rPr>
      </w:pPr>
      <w:r w:rsidRPr="003B38BE">
        <w:rPr>
          <w:rFonts w:ascii="Times New Roman" w:hAnsi="Times New Roman" w:cs="Times New Roman"/>
          <w:sz w:val="24"/>
          <w:szCs w:val="24"/>
        </w:rPr>
        <w:t>Date</w:t>
      </w:r>
    </w:p>
    <w:p w14:paraId="355622B1" w14:textId="77777777" w:rsidR="003B38BE" w:rsidRDefault="003B38BE" w:rsidP="002270FE">
      <w:pPr>
        <w:spacing w:line="480" w:lineRule="auto"/>
        <w:rPr>
          <w:rFonts w:ascii="Times New Roman" w:hAnsi="Times New Roman" w:cs="Times New Roman"/>
          <w:b/>
          <w:sz w:val="24"/>
          <w:szCs w:val="24"/>
        </w:rPr>
      </w:pPr>
    </w:p>
    <w:p w14:paraId="2321CDDE" w14:textId="77777777" w:rsidR="003B38BE" w:rsidRDefault="003B38BE" w:rsidP="002270FE">
      <w:pPr>
        <w:spacing w:line="480" w:lineRule="auto"/>
        <w:rPr>
          <w:rFonts w:ascii="Times New Roman" w:hAnsi="Times New Roman" w:cs="Times New Roman"/>
          <w:b/>
          <w:sz w:val="24"/>
          <w:szCs w:val="24"/>
        </w:rPr>
      </w:pPr>
    </w:p>
    <w:p w14:paraId="74BF5021" w14:textId="77777777" w:rsidR="003B38BE" w:rsidRDefault="003B38BE" w:rsidP="002270FE">
      <w:pPr>
        <w:spacing w:line="480" w:lineRule="auto"/>
        <w:rPr>
          <w:rFonts w:ascii="Times New Roman" w:hAnsi="Times New Roman" w:cs="Times New Roman"/>
          <w:b/>
          <w:sz w:val="24"/>
          <w:szCs w:val="24"/>
        </w:rPr>
      </w:pPr>
    </w:p>
    <w:p w14:paraId="33678C77" w14:textId="77777777" w:rsidR="003B38BE" w:rsidRDefault="003B38BE" w:rsidP="002270FE">
      <w:pPr>
        <w:spacing w:line="480" w:lineRule="auto"/>
        <w:rPr>
          <w:rFonts w:ascii="Times New Roman" w:hAnsi="Times New Roman" w:cs="Times New Roman"/>
          <w:b/>
          <w:sz w:val="24"/>
          <w:szCs w:val="24"/>
        </w:rPr>
      </w:pPr>
    </w:p>
    <w:p w14:paraId="4162D68E" w14:textId="77777777" w:rsidR="003B38BE" w:rsidRDefault="003B38BE" w:rsidP="002270FE">
      <w:pPr>
        <w:spacing w:line="480" w:lineRule="auto"/>
        <w:rPr>
          <w:rFonts w:ascii="Times New Roman" w:hAnsi="Times New Roman" w:cs="Times New Roman"/>
          <w:b/>
          <w:sz w:val="24"/>
          <w:szCs w:val="24"/>
        </w:rPr>
      </w:pPr>
    </w:p>
    <w:p w14:paraId="7DE7A273" w14:textId="77777777" w:rsidR="003B38BE" w:rsidRDefault="003B38BE" w:rsidP="002270FE">
      <w:pPr>
        <w:spacing w:line="480" w:lineRule="auto"/>
        <w:rPr>
          <w:rFonts w:ascii="Times New Roman" w:hAnsi="Times New Roman" w:cs="Times New Roman"/>
          <w:b/>
          <w:sz w:val="24"/>
          <w:szCs w:val="24"/>
        </w:rPr>
      </w:pPr>
    </w:p>
    <w:p w14:paraId="2DD82AF7" w14:textId="77777777" w:rsidR="003B38BE" w:rsidRDefault="003B38BE" w:rsidP="002270FE">
      <w:pPr>
        <w:spacing w:line="480" w:lineRule="auto"/>
        <w:rPr>
          <w:rFonts w:ascii="Times New Roman" w:hAnsi="Times New Roman" w:cs="Times New Roman"/>
          <w:b/>
          <w:sz w:val="24"/>
          <w:szCs w:val="24"/>
        </w:rPr>
      </w:pPr>
    </w:p>
    <w:p w14:paraId="49F7CD31" w14:textId="77777777" w:rsidR="003B38BE" w:rsidRDefault="003B38BE" w:rsidP="002270FE">
      <w:pPr>
        <w:spacing w:line="480" w:lineRule="auto"/>
        <w:rPr>
          <w:rFonts w:ascii="Times New Roman" w:hAnsi="Times New Roman" w:cs="Times New Roman"/>
          <w:b/>
          <w:sz w:val="24"/>
          <w:szCs w:val="24"/>
        </w:rPr>
      </w:pPr>
    </w:p>
    <w:p w14:paraId="6F57484E" w14:textId="77777777" w:rsidR="003B38BE" w:rsidRDefault="003B38BE" w:rsidP="002270FE">
      <w:pPr>
        <w:spacing w:line="480" w:lineRule="auto"/>
        <w:rPr>
          <w:rFonts w:ascii="Times New Roman" w:hAnsi="Times New Roman" w:cs="Times New Roman"/>
          <w:b/>
          <w:sz w:val="24"/>
          <w:szCs w:val="24"/>
        </w:rPr>
      </w:pPr>
    </w:p>
    <w:p w14:paraId="3B1F8683" w14:textId="2FDDE998" w:rsidR="006E301C" w:rsidRDefault="00685FA9" w:rsidP="002270FE">
      <w:pPr>
        <w:spacing w:line="480" w:lineRule="auto"/>
        <w:rPr>
          <w:rFonts w:ascii="Times New Roman" w:hAnsi="Times New Roman" w:cs="Times New Roman"/>
          <w:b/>
          <w:sz w:val="24"/>
          <w:szCs w:val="24"/>
        </w:rPr>
      </w:pPr>
      <w:r w:rsidRPr="00685FA9">
        <w:rPr>
          <w:rFonts w:ascii="Times New Roman" w:hAnsi="Times New Roman" w:cs="Times New Roman"/>
          <w:b/>
          <w:sz w:val="24"/>
          <w:szCs w:val="24"/>
        </w:rPr>
        <w:lastRenderedPageBreak/>
        <w:t>Part I</w:t>
      </w:r>
      <w:r w:rsidR="00427AC9">
        <w:rPr>
          <w:rFonts w:ascii="Times New Roman" w:hAnsi="Times New Roman" w:cs="Times New Roman"/>
          <w:b/>
          <w:sz w:val="24"/>
          <w:szCs w:val="24"/>
        </w:rPr>
        <w:t xml:space="preserve">: </w:t>
      </w:r>
      <w:r w:rsidRPr="00685FA9">
        <w:rPr>
          <w:rFonts w:ascii="Times New Roman" w:hAnsi="Times New Roman" w:cs="Times New Roman"/>
          <w:b/>
          <w:sz w:val="24"/>
          <w:szCs w:val="24"/>
        </w:rPr>
        <w:t xml:space="preserve"> The Diet</w:t>
      </w:r>
    </w:p>
    <w:p w14:paraId="29AB5138" w14:textId="5599AB67" w:rsidR="002270FE" w:rsidRPr="002270FE" w:rsidRDefault="002270FE" w:rsidP="002270FE">
      <w:pPr>
        <w:spacing w:line="480" w:lineRule="auto"/>
        <w:rPr>
          <w:rFonts w:ascii="Times New Roman" w:hAnsi="Times New Roman" w:cs="Times New Roman"/>
          <w:sz w:val="24"/>
          <w:szCs w:val="24"/>
        </w:rPr>
      </w:pPr>
      <w:r w:rsidRPr="002270FE">
        <w:rPr>
          <w:rFonts w:ascii="Times New Roman" w:hAnsi="Times New Roman" w:cs="Times New Roman"/>
          <w:sz w:val="24"/>
          <w:szCs w:val="24"/>
        </w:rPr>
        <w:t xml:space="preserve">This </w:t>
      </w:r>
      <w:r>
        <w:rPr>
          <w:rFonts w:ascii="Times New Roman" w:hAnsi="Times New Roman" w:cs="Times New Roman"/>
          <w:sz w:val="24"/>
          <w:szCs w:val="24"/>
        </w:rPr>
        <w:t>paper will focus on case study 001 on patient J.W. 60-year old American Male. He travels 3 days a week, 3 meals per day and has a sedentary activity.</w:t>
      </w:r>
      <w:r w:rsidR="00E45162">
        <w:rPr>
          <w:rFonts w:ascii="Times New Roman" w:hAnsi="Times New Roman" w:cs="Times New Roman"/>
          <w:sz w:val="24"/>
          <w:szCs w:val="24"/>
        </w:rPr>
        <w:t xml:space="preserve"> He has 6’0” 230 Ib. </w:t>
      </w:r>
      <w:r>
        <w:rPr>
          <w:rFonts w:ascii="Times New Roman" w:hAnsi="Times New Roman" w:cs="Times New Roman"/>
          <w:sz w:val="24"/>
          <w:szCs w:val="24"/>
        </w:rPr>
        <w:t xml:space="preserve"> </w:t>
      </w:r>
      <w:r w:rsidR="00264A47">
        <w:rPr>
          <w:rFonts w:ascii="Times New Roman" w:hAnsi="Times New Roman" w:cs="Times New Roman"/>
          <w:sz w:val="24"/>
          <w:szCs w:val="24"/>
        </w:rPr>
        <w:t xml:space="preserve">His current diet encompasses of high calorie, fast food and low nutrients following diagnoses of hypertension and type II diabetes. With these diagnoses, he is expected to lose 1 pound every week for three months. His current treatment includes multivitamin, 500mg Metformin BD and 200mg Metoprolol daily.  </w:t>
      </w:r>
    </w:p>
    <w:p w14:paraId="6C32DE00" w14:textId="00629E48" w:rsidR="00427AC9" w:rsidRDefault="00427AC9" w:rsidP="002270FE">
      <w:pPr>
        <w:spacing w:line="480" w:lineRule="auto"/>
        <w:rPr>
          <w:rFonts w:ascii="Times New Roman" w:hAnsi="Times New Roman" w:cs="Times New Roman"/>
          <w:b/>
          <w:sz w:val="24"/>
          <w:szCs w:val="24"/>
        </w:rPr>
      </w:pPr>
      <w:r>
        <w:rPr>
          <w:rFonts w:ascii="Times New Roman" w:hAnsi="Times New Roman" w:cs="Times New Roman"/>
          <w:b/>
          <w:sz w:val="24"/>
          <w:szCs w:val="24"/>
        </w:rPr>
        <w:t>Criterion 1</w:t>
      </w:r>
    </w:p>
    <w:p w14:paraId="6E01F08A" w14:textId="09280DC5" w:rsidR="00D80EC1" w:rsidRDefault="007E17E4" w:rsidP="002270FE">
      <w:pPr>
        <w:spacing w:line="480" w:lineRule="auto"/>
        <w:rPr>
          <w:rFonts w:ascii="Times New Roman" w:hAnsi="Times New Roman" w:cs="Times New Roman"/>
          <w:sz w:val="24"/>
          <w:szCs w:val="24"/>
        </w:rPr>
      </w:pPr>
      <w:r>
        <w:rPr>
          <w:rFonts w:ascii="Times New Roman" w:hAnsi="Times New Roman" w:cs="Times New Roman"/>
          <w:sz w:val="24"/>
          <w:szCs w:val="24"/>
        </w:rPr>
        <w:t>The patient’s diet has excess fats</w:t>
      </w:r>
      <w:r w:rsidR="00996968">
        <w:rPr>
          <w:rFonts w:ascii="Times New Roman" w:hAnsi="Times New Roman" w:cs="Times New Roman"/>
          <w:sz w:val="24"/>
          <w:szCs w:val="24"/>
        </w:rPr>
        <w:t xml:space="preserve">, proteins </w:t>
      </w:r>
      <w:r w:rsidR="00FB434C">
        <w:rPr>
          <w:rFonts w:ascii="Times New Roman" w:hAnsi="Times New Roman" w:cs="Times New Roman"/>
          <w:sz w:val="24"/>
          <w:szCs w:val="24"/>
        </w:rPr>
        <w:t>and carbohydrates</w:t>
      </w:r>
      <w:r>
        <w:rPr>
          <w:rFonts w:ascii="Times New Roman" w:hAnsi="Times New Roman" w:cs="Times New Roman"/>
          <w:sz w:val="24"/>
          <w:szCs w:val="24"/>
        </w:rPr>
        <w:t xml:space="preserve">. </w:t>
      </w:r>
      <w:r w:rsidR="00801120">
        <w:rPr>
          <w:rFonts w:ascii="Times New Roman" w:hAnsi="Times New Roman" w:cs="Times New Roman"/>
          <w:sz w:val="24"/>
          <w:szCs w:val="24"/>
        </w:rPr>
        <w:t xml:space="preserve">This is because the person is feeding of fast foods which are high in calories and low in nutrients. </w:t>
      </w:r>
      <w:r w:rsidR="00244E16">
        <w:rPr>
          <w:rFonts w:ascii="Times New Roman" w:hAnsi="Times New Roman" w:cs="Times New Roman"/>
          <w:sz w:val="24"/>
          <w:szCs w:val="24"/>
        </w:rPr>
        <w:t xml:space="preserve">Fast foods are nutritionally poor, with low fibre, high fat, sugar and salt. </w:t>
      </w:r>
      <w:r w:rsidR="00FB434C">
        <w:rPr>
          <w:rFonts w:ascii="Times New Roman" w:hAnsi="Times New Roman" w:cs="Times New Roman"/>
          <w:sz w:val="24"/>
          <w:szCs w:val="24"/>
        </w:rPr>
        <w:t>F</w:t>
      </w:r>
      <w:r w:rsidR="00244E16">
        <w:rPr>
          <w:rFonts w:ascii="Times New Roman" w:hAnsi="Times New Roman" w:cs="Times New Roman"/>
          <w:sz w:val="24"/>
          <w:szCs w:val="24"/>
        </w:rPr>
        <w:t xml:space="preserve">ast foods have a </w:t>
      </w:r>
      <w:r w:rsidR="00FB434C">
        <w:rPr>
          <w:rFonts w:ascii="Times New Roman" w:hAnsi="Times New Roman" w:cs="Times New Roman"/>
          <w:sz w:val="24"/>
          <w:szCs w:val="24"/>
        </w:rPr>
        <w:t xml:space="preserve">high content of </w:t>
      </w:r>
      <w:r w:rsidR="00244E16">
        <w:rPr>
          <w:rFonts w:ascii="Times New Roman" w:hAnsi="Times New Roman" w:cs="Times New Roman"/>
          <w:sz w:val="24"/>
          <w:szCs w:val="24"/>
        </w:rPr>
        <w:t>trans-fat</w:t>
      </w:r>
      <w:r w:rsidR="00FB434C">
        <w:rPr>
          <w:rFonts w:ascii="Times New Roman" w:hAnsi="Times New Roman" w:cs="Times New Roman"/>
          <w:sz w:val="24"/>
          <w:szCs w:val="24"/>
        </w:rPr>
        <w:t xml:space="preserve">, sodium, cholesterol and saturated fat </w:t>
      </w:r>
      <w:r w:rsidR="00244E16">
        <w:rPr>
          <w:rFonts w:ascii="Times New Roman" w:hAnsi="Times New Roman" w:cs="Times New Roman"/>
          <w:sz w:val="24"/>
          <w:szCs w:val="24"/>
        </w:rPr>
        <w:t xml:space="preserve">which </w:t>
      </w:r>
      <w:r w:rsidR="00FB434C">
        <w:rPr>
          <w:rFonts w:ascii="Times New Roman" w:hAnsi="Times New Roman" w:cs="Times New Roman"/>
          <w:sz w:val="24"/>
          <w:szCs w:val="24"/>
        </w:rPr>
        <w:t>are</w:t>
      </w:r>
      <w:r w:rsidR="00B12CE9">
        <w:rPr>
          <w:rFonts w:ascii="Times New Roman" w:hAnsi="Times New Roman" w:cs="Times New Roman"/>
          <w:sz w:val="24"/>
          <w:szCs w:val="24"/>
        </w:rPr>
        <w:t xml:space="preserve"> </w:t>
      </w:r>
      <w:r w:rsidR="00244E16">
        <w:rPr>
          <w:rFonts w:ascii="Times New Roman" w:hAnsi="Times New Roman" w:cs="Times New Roman"/>
          <w:sz w:val="24"/>
          <w:szCs w:val="24"/>
        </w:rPr>
        <w:t xml:space="preserve">unhealthy to the body. They always contain processed meats and additive properties. </w:t>
      </w:r>
      <w:r w:rsidR="00883303">
        <w:rPr>
          <w:rFonts w:ascii="Times New Roman" w:hAnsi="Times New Roman" w:cs="Times New Roman"/>
          <w:sz w:val="24"/>
          <w:szCs w:val="24"/>
        </w:rPr>
        <w:t xml:space="preserve"> Consumption of fast foods is often associated with excess intake of undesirable body nutrients such as saturated and trans-fat, sugar and sodium. On the other hand, they are associated with low intake of desirable body nutrients such as proteins, vitamins, fiber and calcium</w:t>
      </w:r>
      <w:r w:rsidR="001931B3">
        <w:rPr>
          <w:rFonts w:ascii="Times New Roman" w:hAnsi="Times New Roman" w:cs="Times New Roman"/>
          <w:sz w:val="24"/>
          <w:szCs w:val="24"/>
        </w:rPr>
        <w:t xml:space="preserve"> (</w:t>
      </w:r>
      <w:r w:rsidR="001931B3" w:rsidRPr="00D83B06">
        <w:rPr>
          <w:rFonts w:ascii="Times New Roman" w:hAnsi="Times New Roman" w:cs="Times New Roman"/>
          <w:color w:val="222222"/>
          <w:sz w:val="24"/>
          <w:szCs w:val="24"/>
          <w:shd w:val="clear" w:color="auto" w:fill="FFFFFF"/>
        </w:rPr>
        <w:t>American Diabetes Association</w:t>
      </w:r>
      <w:r w:rsidR="001931B3">
        <w:rPr>
          <w:rFonts w:ascii="Times New Roman" w:hAnsi="Times New Roman" w:cs="Times New Roman"/>
          <w:color w:val="222222"/>
          <w:sz w:val="24"/>
          <w:szCs w:val="24"/>
          <w:shd w:val="clear" w:color="auto" w:fill="FFFFFF"/>
        </w:rPr>
        <w:t xml:space="preserve">, </w:t>
      </w:r>
      <w:r w:rsidR="001931B3" w:rsidRPr="00D83B06">
        <w:rPr>
          <w:rFonts w:ascii="Times New Roman" w:hAnsi="Times New Roman" w:cs="Times New Roman"/>
          <w:color w:val="222222"/>
          <w:sz w:val="24"/>
          <w:szCs w:val="24"/>
          <w:shd w:val="clear" w:color="auto" w:fill="FFFFFF"/>
        </w:rPr>
        <w:t>2013).</w:t>
      </w:r>
    </w:p>
    <w:p w14:paraId="128AF4AD" w14:textId="64EE2663" w:rsidR="007D770D" w:rsidRDefault="001E5D4D" w:rsidP="001E5D4D">
      <w:pPr>
        <w:tabs>
          <w:tab w:val="left" w:pos="2160"/>
        </w:tabs>
        <w:spacing w:line="480" w:lineRule="auto"/>
        <w:rPr>
          <w:rFonts w:ascii="Times New Roman" w:eastAsia="Times New Roman" w:hAnsi="Times New Roman" w:cs="Times New Roman"/>
          <w:b/>
          <w:bCs/>
          <w:sz w:val="24"/>
          <w:szCs w:val="24"/>
        </w:rPr>
      </w:pPr>
      <w:r w:rsidRPr="001E5D4D">
        <w:rPr>
          <w:rFonts w:ascii="Times New Roman" w:eastAsia="Times New Roman" w:hAnsi="Times New Roman" w:cs="Times New Roman"/>
          <w:b/>
          <w:bCs/>
          <w:sz w:val="24"/>
          <w:szCs w:val="24"/>
        </w:rPr>
        <w:t>Criterion 2</w:t>
      </w:r>
    </w:p>
    <w:p w14:paraId="1623EAF3" w14:textId="35C559D9" w:rsidR="00244E16" w:rsidRDefault="007D770D" w:rsidP="001E5D4D">
      <w:pPr>
        <w:tabs>
          <w:tab w:val="left" w:pos="2160"/>
        </w:tabs>
        <w:spacing w:line="480" w:lineRule="auto"/>
        <w:rPr>
          <w:rFonts w:ascii="Times New Roman" w:eastAsia="Times New Roman" w:hAnsi="Times New Roman" w:cs="Times New Roman"/>
          <w:bCs/>
          <w:sz w:val="24"/>
          <w:szCs w:val="24"/>
        </w:rPr>
      </w:pPr>
      <w:r w:rsidRPr="007D770D">
        <w:rPr>
          <w:rFonts w:ascii="Times New Roman" w:eastAsia="Times New Roman" w:hAnsi="Times New Roman" w:cs="Times New Roman"/>
          <w:bCs/>
          <w:sz w:val="24"/>
          <w:szCs w:val="24"/>
        </w:rPr>
        <w:t>Micronutrients</w:t>
      </w:r>
      <w:r>
        <w:rPr>
          <w:rFonts w:ascii="Times New Roman" w:eastAsia="Times New Roman" w:hAnsi="Times New Roman" w:cs="Times New Roman"/>
          <w:bCs/>
          <w:sz w:val="24"/>
          <w:szCs w:val="24"/>
        </w:rPr>
        <w:t xml:space="preserve"> refers to essential elements required in the human body in small amounts to orchestrate a range of physiological mechanisms and functions for maintenance of body health. </w:t>
      </w:r>
      <w:r w:rsidR="00180A98">
        <w:rPr>
          <w:rFonts w:ascii="Times New Roman" w:eastAsia="Times New Roman" w:hAnsi="Times New Roman" w:cs="Times New Roman"/>
          <w:bCs/>
          <w:sz w:val="24"/>
          <w:szCs w:val="24"/>
        </w:rPr>
        <w:t xml:space="preserve">Micronutrients comprise of dietary minerals and vitamins. </w:t>
      </w:r>
      <w:r w:rsidR="00B34A9A">
        <w:rPr>
          <w:rFonts w:ascii="Times New Roman" w:eastAsia="Times New Roman" w:hAnsi="Times New Roman" w:cs="Times New Roman"/>
          <w:bCs/>
          <w:sz w:val="24"/>
          <w:szCs w:val="24"/>
        </w:rPr>
        <w:t xml:space="preserve">The diet of this person does not meet the Required Dietary Allowance for at least five micronutrients. </w:t>
      </w:r>
      <w:r w:rsidR="00DC6239">
        <w:rPr>
          <w:rFonts w:ascii="Times New Roman" w:eastAsia="Times New Roman" w:hAnsi="Times New Roman" w:cs="Times New Roman"/>
          <w:bCs/>
          <w:sz w:val="24"/>
          <w:szCs w:val="24"/>
        </w:rPr>
        <w:t xml:space="preserve">In adults, the recommended RDA for sodium is 2.3g or 2, 300 my daily. Fast foods contain sodium levels ranging from 3400mg to 3600 mg in a day which is too high from the RDA for sodium. </w:t>
      </w:r>
      <w:r w:rsidR="00DC6239">
        <w:rPr>
          <w:rFonts w:ascii="Times New Roman" w:eastAsia="Times New Roman" w:hAnsi="Times New Roman" w:cs="Times New Roman"/>
          <w:bCs/>
          <w:sz w:val="24"/>
          <w:szCs w:val="24"/>
        </w:rPr>
        <w:lastRenderedPageBreak/>
        <w:t>Therefore, this diet does not meet the RDA for sodium. High levels of sodium is associated with water retention in the body and increased blood pressure which puts a lot of pressure on the heart leading to cardiovascular disorders such as hypertension</w:t>
      </w:r>
      <w:r w:rsidR="000267E8" w:rsidRPr="000267E8">
        <w:rPr>
          <w:rFonts w:ascii="Times New Roman" w:hAnsi="Times New Roman" w:cs="Times New Roman"/>
          <w:color w:val="222222"/>
          <w:sz w:val="24"/>
          <w:szCs w:val="24"/>
          <w:shd w:val="clear" w:color="auto" w:fill="FFFFFF"/>
        </w:rPr>
        <w:t xml:space="preserve"> </w:t>
      </w:r>
      <w:r w:rsidR="00703406">
        <w:rPr>
          <w:rFonts w:ascii="Times New Roman" w:hAnsi="Times New Roman" w:cs="Times New Roman"/>
          <w:color w:val="222222"/>
          <w:sz w:val="24"/>
          <w:szCs w:val="24"/>
          <w:shd w:val="clear" w:color="auto" w:fill="FFFFFF"/>
        </w:rPr>
        <w:t>(</w:t>
      </w:r>
      <w:r w:rsidR="000267E8" w:rsidRPr="00D83B06">
        <w:rPr>
          <w:rFonts w:ascii="Times New Roman" w:hAnsi="Times New Roman" w:cs="Times New Roman"/>
          <w:color w:val="222222"/>
          <w:sz w:val="24"/>
          <w:szCs w:val="24"/>
          <w:shd w:val="clear" w:color="auto" w:fill="FFFFFF"/>
        </w:rPr>
        <w:t>American Diabetes Association</w:t>
      </w:r>
      <w:r w:rsidR="000267E8">
        <w:rPr>
          <w:rFonts w:ascii="Times New Roman" w:hAnsi="Times New Roman" w:cs="Times New Roman"/>
          <w:color w:val="222222"/>
          <w:sz w:val="24"/>
          <w:szCs w:val="24"/>
          <w:shd w:val="clear" w:color="auto" w:fill="FFFFFF"/>
        </w:rPr>
        <w:t xml:space="preserve">, </w:t>
      </w:r>
      <w:r w:rsidR="000267E8" w:rsidRPr="00D83B06">
        <w:rPr>
          <w:rFonts w:ascii="Times New Roman" w:hAnsi="Times New Roman" w:cs="Times New Roman"/>
          <w:color w:val="222222"/>
          <w:sz w:val="24"/>
          <w:szCs w:val="24"/>
          <w:shd w:val="clear" w:color="auto" w:fill="FFFFFF"/>
        </w:rPr>
        <w:t>201</w:t>
      </w:r>
      <w:r w:rsidR="007A6BD7">
        <w:rPr>
          <w:rFonts w:ascii="Times New Roman" w:hAnsi="Times New Roman" w:cs="Times New Roman"/>
          <w:color w:val="222222"/>
          <w:sz w:val="24"/>
          <w:szCs w:val="24"/>
          <w:shd w:val="clear" w:color="auto" w:fill="FFFFFF"/>
        </w:rPr>
        <w:t>3</w:t>
      </w:r>
      <w:r w:rsidR="000267E8" w:rsidRPr="00D83B06">
        <w:rPr>
          <w:rFonts w:ascii="Times New Roman" w:hAnsi="Times New Roman" w:cs="Times New Roman"/>
          <w:color w:val="222222"/>
          <w:sz w:val="24"/>
          <w:szCs w:val="24"/>
          <w:shd w:val="clear" w:color="auto" w:fill="FFFFFF"/>
        </w:rPr>
        <w:t>).</w:t>
      </w:r>
    </w:p>
    <w:p w14:paraId="71A021F5" w14:textId="210F2B44" w:rsidR="00B25C49" w:rsidRDefault="005220C7" w:rsidP="001E5D4D">
      <w:pPr>
        <w:tabs>
          <w:tab w:val="left" w:pos="2160"/>
        </w:tabs>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Fast foods are deficient in fibre. </w:t>
      </w:r>
      <w:r w:rsidR="00817AA9">
        <w:rPr>
          <w:rFonts w:ascii="Times New Roman" w:eastAsia="Times New Roman" w:hAnsi="Times New Roman" w:cs="Times New Roman"/>
          <w:bCs/>
          <w:sz w:val="24"/>
          <w:szCs w:val="24"/>
        </w:rPr>
        <w:t xml:space="preserve">The RDA for fibre is approximately 30-38 grams per day. Fibre is important in normalizing bowel movements to prevent diarrhea and constipation. Soluble fibre is useful in improvement of cholesterol levels by reducing Low Density Lipoproteins (LDL) hence preventing cardiac disorders. Soluble fibre is important in prevention of diabetes by slowing absorption of sugar hence improving sugar levels in blood. </w:t>
      </w:r>
      <w:r w:rsidR="005D4CE1">
        <w:rPr>
          <w:rFonts w:ascii="Times New Roman" w:eastAsia="Times New Roman" w:hAnsi="Times New Roman" w:cs="Times New Roman"/>
          <w:bCs/>
          <w:sz w:val="24"/>
          <w:szCs w:val="24"/>
        </w:rPr>
        <w:t xml:space="preserve">Fibre is </w:t>
      </w:r>
      <w:r w:rsidR="00313D5C">
        <w:rPr>
          <w:rFonts w:ascii="Times New Roman" w:eastAsia="Times New Roman" w:hAnsi="Times New Roman" w:cs="Times New Roman"/>
          <w:bCs/>
          <w:sz w:val="24"/>
          <w:szCs w:val="24"/>
        </w:rPr>
        <w:t xml:space="preserve">also </w:t>
      </w:r>
      <w:r w:rsidR="005D4CE1">
        <w:rPr>
          <w:rFonts w:ascii="Times New Roman" w:eastAsia="Times New Roman" w:hAnsi="Times New Roman" w:cs="Times New Roman"/>
          <w:bCs/>
          <w:sz w:val="24"/>
          <w:szCs w:val="24"/>
        </w:rPr>
        <w:t xml:space="preserve">very beneficial in weight loss. </w:t>
      </w:r>
      <w:r w:rsidR="00B25C49">
        <w:rPr>
          <w:rFonts w:ascii="Times New Roman" w:eastAsia="Times New Roman" w:hAnsi="Times New Roman" w:cs="Times New Roman"/>
          <w:bCs/>
          <w:sz w:val="24"/>
          <w:szCs w:val="24"/>
        </w:rPr>
        <w:t xml:space="preserve">The diet does not meet the RDA for calcium since fast foods have a low amount of calcium in comparison to the RDA of </w:t>
      </w:r>
      <w:r w:rsidR="006C3A40">
        <w:rPr>
          <w:rFonts w:ascii="Times New Roman" w:eastAsia="Times New Roman" w:hAnsi="Times New Roman" w:cs="Times New Roman"/>
          <w:bCs/>
          <w:sz w:val="24"/>
          <w:szCs w:val="24"/>
        </w:rPr>
        <w:t>1200mg-2000mg. The total RDA for zinc is 15 mg in a day and the person’s diet has low amounts of zinc.</w:t>
      </w:r>
      <w:r w:rsidR="00D778B2">
        <w:rPr>
          <w:rFonts w:ascii="Times New Roman" w:eastAsia="Times New Roman" w:hAnsi="Times New Roman" w:cs="Times New Roman"/>
          <w:bCs/>
          <w:sz w:val="24"/>
          <w:szCs w:val="24"/>
        </w:rPr>
        <w:t xml:space="preserve"> Fast foods have less vitamins, therefore the person’s diet does not meet the RDA for vitamins</w:t>
      </w:r>
      <w:r w:rsidR="00C3616B">
        <w:rPr>
          <w:rFonts w:ascii="Times New Roman" w:eastAsia="Times New Roman" w:hAnsi="Times New Roman" w:cs="Times New Roman"/>
          <w:bCs/>
          <w:sz w:val="24"/>
          <w:szCs w:val="24"/>
        </w:rPr>
        <w:t xml:space="preserve"> (</w:t>
      </w:r>
      <w:r w:rsidR="00C3616B" w:rsidRPr="00D83B06">
        <w:rPr>
          <w:rFonts w:ascii="Times New Roman" w:hAnsi="Times New Roman" w:cs="Times New Roman"/>
          <w:color w:val="222222"/>
          <w:sz w:val="24"/>
          <w:szCs w:val="24"/>
          <w:shd w:val="clear" w:color="auto" w:fill="FFFFFF"/>
        </w:rPr>
        <w:t>American Diabetes Association</w:t>
      </w:r>
      <w:r w:rsidR="00C3616B">
        <w:rPr>
          <w:rFonts w:ascii="Times New Roman" w:hAnsi="Times New Roman" w:cs="Times New Roman"/>
          <w:color w:val="222222"/>
          <w:sz w:val="24"/>
          <w:szCs w:val="24"/>
          <w:shd w:val="clear" w:color="auto" w:fill="FFFFFF"/>
        </w:rPr>
        <w:t xml:space="preserve">, </w:t>
      </w:r>
      <w:r w:rsidR="00C3616B" w:rsidRPr="00D83B06">
        <w:rPr>
          <w:rFonts w:ascii="Times New Roman" w:hAnsi="Times New Roman" w:cs="Times New Roman"/>
          <w:color w:val="222222"/>
          <w:sz w:val="24"/>
          <w:szCs w:val="24"/>
          <w:shd w:val="clear" w:color="auto" w:fill="FFFFFF"/>
        </w:rPr>
        <w:t>2014).</w:t>
      </w:r>
    </w:p>
    <w:p w14:paraId="60BAF15B" w14:textId="1841E46F" w:rsidR="00D36009" w:rsidRDefault="00D36009" w:rsidP="001E5D4D">
      <w:pPr>
        <w:tabs>
          <w:tab w:val="left" w:pos="2160"/>
        </w:tabs>
        <w:spacing w:line="480" w:lineRule="auto"/>
        <w:rPr>
          <w:rFonts w:ascii="Times New Roman" w:eastAsia="Times New Roman" w:hAnsi="Times New Roman" w:cs="Times New Roman"/>
          <w:b/>
          <w:bCs/>
          <w:sz w:val="24"/>
          <w:szCs w:val="24"/>
        </w:rPr>
      </w:pPr>
      <w:r w:rsidRPr="00D36009">
        <w:rPr>
          <w:rFonts w:ascii="Times New Roman" w:eastAsia="Times New Roman" w:hAnsi="Times New Roman" w:cs="Times New Roman"/>
          <w:b/>
          <w:bCs/>
          <w:sz w:val="24"/>
          <w:szCs w:val="24"/>
        </w:rPr>
        <w:t>Part II Disease and Nutrition</w:t>
      </w:r>
    </w:p>
    <w:p w14:paraId="32E52335" w14:textId="509FEB03" w:rsidR="00D36009" w:rsidRDefault="00D36009" w:rsidP="001E5D4D">
      <w:pPr>
        <w:tabs>
          <w:tab w:val="left" w:pos="2160"/>
        </w:tabs>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Criterion 1</w:t>
      </w:r>
    </w:p>
    <w:p w14:paraId="2207B346" w14:textId="50767DF5" w:rsidR="00BA2440" w:rsidRDefault="00BA2440" w:rsidP="001E5D4D">
      <w:pPr>
        <w:tabs>
          <w:tab w:val="left" w:pos="2160"/>
        </w:tabs>
        <w:spacing w:line="480" w:lineRule="auto"/>
        <w:rPr>
          <w:rFonts w:ascii="Times New Roman" w:eastAsia="Times New Roman" w:hAnsi="Times New Roman" w:cs="Times New Roman"/>
          <w:bCs/>
          <w:sz w:val="24"/>
          <w:szCs w:val="24"/>
        </w:rPr>
      </w:pPr>
      <w:r w:rsidRPr="00BA2440">
        <w:rPr>
          <w:rFonts w:ascii="Times New Roman" w:eastAsia="Times New Roman" w:hAnsi="Times New Roman" w:cs="Times New Roman"/>
          <w:bCs/>
          <w:sz w:val="24"/>
          <w:szCs w:val="24"/>
        </w:rPr>
        <w:t>The person’s diet</w:t>
      </w:r>
      <w:r>
        <w:rPr>
          <w:rFonts w:ascii="Times New Roman" w:eastAsia="Times New Roman" w:hAnsi="Times New Roman" w:cs="Times New Roman"/>
          <w:bCs/>
          <w:sz w:val="24"/>
          <w:szCs w:val="24"/>
        </w:rPr>
        <w:t xml:space="preserve"> of fast foods has high levels of fat, sodium and sugar</w:t>
      </w:r>
      <w:r w:rsidR="006B699D">
        <w:rPr>
          <w:rFonts w:ascii="Times New Roman" w:eastAsia="Times New Roman" w:hAnsi="Times New Roman" w:cs="Times New Roman"/>
          <w:bCs/>
          <w:sz w:val="24"/>
          <w:szCs w:val="24"/>
        </w:rPr>
        <w:t xml:space="preserve"> which largely influence the pathophysiology of hypertension and type II diabetes. Trans fat, saturated fats and cholesterol present in the diet have a high risk of type II diabetes and hypertension. Trans fats are associated with inflammation and insulin resistance hence increasing the risk of type II diabetes. Fast foods have a high caloric value and low in minerals, vitamins and fibre hence they are easily digested leading to a rapid rise in levels of sugar in the person’s bloodstream</w:t>
      </w:r>
      <w:r w:rsidR="00A523EB">
        <w:rPr>
          <w:rFonts w:ascii="Times New Roman" w:eastAsia="Times New Roman" w:hAnsi="Times New Roman" w:cs="Times New Roman"/>
          <w:bCs/>
          <w:sz w:val="24"/>
          <w:szCs w:val="24"/>
        </w:rPr>
        <w:t xml:space="preserve"> (</w:t>
      </w:r>
      <w:r w:rsidR="00A523EB" w:rsidRPr="00D83B06">
        <w:rPr>
          <w:rFonts w:ascii="Times New Roman" w:hAnsi="Times New Roman" w:cs="Times New Roman"/>
          <w:color w:val="222222"/>
          <w:sz w:val="24"/>
          <w:szCs w:val="24"/>
          <w:shd w:val="clear" w:color="auto" w:fill="FFFFFF"/>
        </w:rPr>
        <w:t>Inzucchi</w:t>
      </w:r>
      <w:r w:rsidR="00A523EB">
        <w:rPr>
          <w:rFonts w:ascii="Times New Roman" w:hAnsi="Times New Roman" w:cs="Times New Roman"/>
          <w:color w:val="222222"/>
          <w:sz w:val="24"/>
          <w:szCs w:val="24"/>
          <w:shd w:val="clear" w:color="auto" w:fill="FFFFFF"/>
        </w:rPr>
        <w:t xml:space="preserve"> et al, </w:t>
      </w:r>
      <w:r w:rsidR="00A523EB" w:rsidRPr="00D83B06">
        <w:rPr>
          <w:rFonts w:ascii="Times New Roman" w:hAnsi="Times New Roman" w:cs="Times New Roman"/>
          <w:color w:val="222222"/>
          <w:sz w:val="24"/>
          <w:szCs w:val="24"/>
          <w:shd w:val="clear" w:color="auto" w:fill="FFFFFF"/>
        </w:rPr>
        <w:t>2012).</w:t>
      </w:r>
    </w:p>
    <w:p w14:paraId="0B4580F4" w14:textId="100AEFAC" w:rsidR="00B74998" w:rsidRDefault="00B74998" w:rsidP="001E5D4D">
      <w:pPr>
        <w:tabs>
          <w:tab w:val="left" w:pos="2160"/>
        </w:tabs>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High levels of fat lead to weight gain leading to overweight and obesity which are the top most risk factors for hypertension and type II diabetes</w:t>
      </w:r>
      <w:r w:rsidR="00245E8F">
        <w:rPr>
          <w:rFonts w:ascii="Times New Roman" w:eastAsia="Times New Roman" w:hAnsi="Times New Roman" w:cs="Times New Roman"/>
          <w:bCs/>
          <w:sz w:val="24"/>
          <w:szCs w:val="24"/>
        </w:rPr>
        <w:t>. High sodium in a diet is associated with elevated blood pressure hence increasing the risk of diabetes.</w:t>
      </w:r>
      <w:r w:rsidR="00E0618C">
        <w:rPr>
          <w:rFonts w:ascii="Times New Roman" w:eastAsia="Times New Roman" w:hAnsi="Times New Roman" w:cs="Times New Roman"/>
          <w:bCs/>
          <w:sz w:val="24"/>
          <w:szCs w:val="24"/>
        </w:rPr>
        <w:t xml:space="preserve"> Sugary foods such as cakes can cause rapid rise in blood sugar levels of the symptoms worsening his condition. Cheese has a lot of fat which increases the risk of hypertension and type II diabetes due to overweight and obesity. </w:t>
      </w:r>
      <w:r w:rsidR="00245E8F">
        <w:rPr>
          <w:rFonts w:ascii="Times New Roman" w:eastAsia="Times New Roman" w:hAnsi="Times New Roman" w:cs="Times New Roman"/>
          <w:bCs/>
          <w:sz w:val="24"/>
          <w:szCs w:val="24"/>
        </w:rPr>
        <w:t xml:space="preserve"> </w:t>
      </w:r>
      <w:r w:rsidR="00A666AB">
        <w:rPr>
          <w:rFonts w:ascii="Times New Roman" w:eastAsia="Times New Roman" w:hAnsi="Times New Roman" w:cs="Times New Roman"/>
          <w:bCs/>
          <w:sz w:val="24"/>
          <w:szCs w:val="24"/>
        </w:rPr>
        <w:t xml:space="preserve">Foods such as chips, crackers, fries, cookies, margarines, cakes should be </w:t>
      </w:r>
      <w:r w:rsidR="00D30324">
        <w:rPr>
          <w:rFonts w:ascii="Times New Roman" w:eastAsia="Times New Roman" w:hAnsi="Times New Roman" w:cs="Times New Roman"/>
          <w:bCs/>
          <w:sz w:val="24"/>
          <w:szCs w:val="24"/>
        </w:rPr>
        <w:t xml:space="preserve">avoided. In general, the </w:t>
      </w:r>
      <w:r w:rsidR="00572B2E">
        <w:rPr>
          <w:rFonts w:ascii="Times New Roman" w:eastAsia="Times New Roman" w:hAnsi="Times New Roman" w:cs="Times New Roman"/>
          <w:bCs/>
          <w:sz w:val="24"/>
          <w:szCs w:val="24"/>
        </w:rPr>
        <w:t>person should</w:t>
      </w:r>
      <w:r w:rsidR="00D30324">
        <w:rPr>
          <w:rFonts w:ascii="Times New Roman" w:eastAsia="Times New Roman" w:hAnsi="Times New Roman" w:cs="Times New Roman"/>
          <w:bCs/>
          <w:sz w:val="24"/>
          <w:szCs w:val="24"/>
        </w:rPr>
        <w:t xml:space="preserve"> avoid diet with saturated fats</w:t>
      </w:r>
      <w:r w:rsidR="00572B2E">
        <w:rPr>
          <w:rFonts w:ascii="Times New Roman" w:eastAsia="Times New Roman" w:hAnsi="Times New Roman" w:cs="Times New Roman"/>
          <w:bCs/>
          <w:sz w:val="24"/>
          <w:szCs w:val="24"/>
        </w:rPr>
        <w:t>, trans-fat, cholesterol such as liver, high-fat animal proteins, egg yolks and low amount of sodium and sugars. The person should consume a diet rich in vegetables, fruits, legumes, whole grains and low-fat milk</w:t>
      </w:r>
      <w:r w:rsidR="00A523EB">
        <w:rPr>
          <w:rFonts w:ascii="Times New Roman" w:eastAsia="Times New Roman" w:hAnsi="Times New Roman" w:cs="Times New Roman"/>
          <w:bCs/>
          <w:sz w:val="24"/>
          <w:szCs w:val="24"/>
        </w:rPr>
        <w:t xml:space="preserve"> (</w:t>
      </w:r>
      <w:r w:rsidR="00A523EB" w:rsidRPr="00D83B06">
        <w:rPr>
          <w:rFonts w:ascii="Times New Roman" w:hAnsi="Times New Roman" w:cs="Times New Roman"/>
          <w:color w:val="222222"/>
          <w:sz w:val="24"/>
          <w:szCs w:val="24"/>
          <w:shd w:val="clear" w:color="auto" w:fill="FFFFFF"/>
        </w:rPr>
        <w:t>Inzucchi</w:t>
      </w:r>
      <w:r w:rsidR="00A523EB">
        <w:rPr>
          <w:rFonts w:ascii="Times New Roman" w:hAnsi="Times New Roman" w:cs="Times New Roman"/>
          <w:color w:val="222222"/>
          <w:sz w:val="24"/>
          <w:szCs w:val="24"/>
          <w:shd w:val="clear" w:color="auto" w:fill="FFFFFF"/>
        </w:rPr>
        <w:t xml:space="preserve"> et al, </w:t>
      </w:r>
      <w:r w:rsidR="00A523EB" w:rsidRPr="00D83B06">
        <w:rPr>
          <w:rFonts w:ascii="Times New Roman" w:hAnsi="Times New Roman" w:cs="Times New Roman"/>
          <w:color w:val="222222"/>
          <w:sz w:val="24"/>
          <w:szCs w:val="24"/>
          <w:shd w:val="clear" w:color="auto" w:fill="FFFFFF"/>
        </w:rPr>
        <w:t>2012).</w:t>
      </w:r>
    </w:p>
    <w:p w14:paraId="48BC5803" w14:textId="46D46291" w:rsidR="004B3837" w:rsidRPr="005C16B3" w:rsidRDefault="005C16B3" w:rsidP="001E5D4D">
      <w:pPr>
        <w:tabs>
          <w:tab w:val="left" w:pos="2160"/>
        </w:tabs>
        <w:spacing w:line="480" w:lineRule="auto"/>
        <w:rPr>
          <w:rFonts w:ascii="Times New Roman" w:eastAsia="Times New Roman" w:hAnsi="Times New Roman" w:cs="Times New Roman"/>
          <w:b/>
          <w:bCs/>
          <w:sz w:val="24"/>
          <w:szCs w:val="24"/>
        </w:rPr>
      </w:pPr>
      <w:r w:rsidRPr="005C16B3">
        <w:rPr>
          <w:rFonts w:ascii="Times New Roman" w:eastAsia="Times New Roman" w:hAnsi="Times New Roman" w:cs="Times New Roman"/>
          <w:b/>
          <w:bCs/>
          <w:sz w:val="24"/>
          <w:szCs w:val="24"/>
        </w:rPr>
        <w:t>Criterion 2</w:t>
      </w:r>
    </w:p>
    <w:p w14:paraId="23067542" w14:textId="6FE03EDE" w:rsidR="00527029" w:rsidRDefault="00213CB1" w:rsidP="001E5D4D">
      <w:pPr>
        <w:tabs>
          <w:tab w:val="left" w:pos="2160"/>
        </w:tabs>
        <w:spacing w:line="480" w:lineRule="auto"/>
        <w:rPr>
          <w:rFonts w:ascii="Times New Roman" w:eastAsia="Times New Roman" w:hAnsi="Times New Roman" w:cs="Times New Roman"/>
          <w:bCs/>
          <w:sz w:val="24"/>
          <w:szCs w:val="24"/>
        </w:rPr>
      </w:pPr>
      <w:r w:rsidRPr="00D75CCE">
        <w:rPr>
          <w:rFonts w:ascii="Times New Roman" w:eastAsia="Times New Roman" w:hAnsi="Times New Roman" w:cs="Times New Roman"/>
          <w:bCs/>
          <w:sz w:val="24"/>
          <w:szCs w:val="24"/>
        </w:rPr>
        <w:t xml:space="preserve"> </w:t>
      </w:r>
      <w:r w:rsidR="00D75CCE" w:rsidRPr="00D75CCE">
        <w:rPr>
          <w:rFonts w:ascii="Times New Roman" w:eastAsia="Times New Roman" w:hAnsi="Times New Roman" w:cs="Times New Roman"/>
          <w:bCs/>
          <w:sz w:val="24"/>
          <w:szCs w:val="24"/>
        </w:rPr>
        <w:t xml:space="preserve">Currently, the person is on multivitamin, metoprolol and metformin line of treatment. </w:t>
      </w:r>
      <w:r w:rsidR="00DB6C5C">
        <w:rPr>
          <w:rFonts w:ascii="Times New Roman" w:eastAsia="Times New Roman" w:hAnsi="Times New Roman" w:cs="Times New Roman"/>
          <w:bCs/>
          <w:sz w:val="24"/>
          <w:szCs w:val="24"/>
        </w:rPr>
        <w:t xml:space="preserve">Some of the </w:t>
      </w:r>
      <w:r w:rsidR="00E948E8">
        <w:rPr>
          <w:rFonts w:ascii="Times New Roman" w:eastAsia="Times New Roman" w:hAnsi="Times New Roman" w:cs="Times New Roman"/>
          <w:bCs/>
          <w:sz w:val="24"/>
          <w:szCs w:val="24"/>
        </w:rPr>
        <w:t xml:space="preserve">nutrient-related side effects of metformin include; nausea, vomiting, diarrhea, stomach upsets, constipation, gas, bloating and stomach pain. </w:t>
      </w:r>
      <w:r w:rsidR="00973554">
        <w:rPr>
          <w:rFonts w:ascii="Times New Roman" w:eastAsia="Times New Roman" w:hAnsi="Times New Roman" w:cs="Times New Roman"/>
          <w:bCs/>
          <w:sz w:val="24"/>
          <w:szCs w:val="24"/>
        </w:rPr>
        <w:t xml:space="preserve">These side effects can be alleviated by taking metformin with food or chewing. </w:t>
      </w:r>
      <w:r w:rsidR="002C1AC1">
        <w:rPr>
          <w:rFonts w:ascii="Times New Roman" w:eastAsia="Times New Roman" w:hAnsi="Times New Roman" w:cs="Times New Roman"/>
          <w:bCs/>
          <w:sz w:val="24"/>
          <w:szCs w:val="24"/>
        </w:rPr>
        <w:t xml:space="preserve"> Food delays absorption of metformin therefore, it is effective when administered during fasting. </w:t>
      </w:r>
      <w:r w:rsidR="009573BB">
        <w:rPr>
          <w:rFonts w:ascii="Times New Roman" w:eastAsia="Times New Roman" w:hAnsi="Times New Roman" w:cs="Times New Roman"/>
          <w:bCs/>
          <w:sz w:val="24"/>
          <w:szCs w:val="24"/>
        </w:rPr>
        <w:t xml:space="preserve">Metoprolol is an anti-hypertensive which causes nausea, vomiting, dry mouth, </w:t>
      </w:r>
      <w:r w:rsidR="00225D4C">
        <w:rPr>
          <w:rFonts w:ascii="Times New Roman" w:eastAsia="Times New Roman" w:hAnsi="Times New Roman" w:cs="Times New Roman"/>
          <w:bCs/>
          <w:sz w:val="24"/>
          <w:szCs w:val="24"/>
        </w:rPr>
        <w:t xml:space="preserve">constipation, </w:t>
      </w:r>
      <w:r w:rsidR="009573BB">
        <w:rPr>
          <w:rFonts w:ascii="Times New Roman" w:eastAsia="Times New Roman" w:hAnsi="Times New Roman" w:cs="Times New Roman"/>
          <w:bCs/>
          <w:sz w:val="24"/>
          <w:szCs w:val="24"/>
        </w:rPr>
        <w:t xml:space="preserve">stomach pain and bloating. </w:t>
      </w:r>
      <w:r w:rsidR="00225D4C">
        <w:rPr>
          <w:rFonts w:ascii="Times New Roman" w:eastAsia="Times New Roman" w:hAnsi="Times New Roman" w:cs="Times New Roman"/>
          <w:bCs/>
          <w:sz w:val="24"/>
          <w:szCs w:val="24"/>
        </w:rPr>
        <w:t>Alcohol worsens the side effects of metoprolol. Taking multivitamin with minerals decreases the effect of metoprolol. Therefore, they should be administered separately with a time gap of at least 2 hours</w:t>
      </w:r>
      <w:r w:rsidR="00A523EB">
        <w:rPr>
          <w:rFonts w:ascii="Times New Roman" w:eastAsia="Times New Roman" w:hAnsi="Times New Roman" w:cs="Times New Roman"/>
          <w:bCs/>
          <w:sz w:val="24"/>
          <w:szCs w:val="24"/>
        </w:rPr>
        <w:t xml:space="preserve"> (</w:t>
      </w:r>
      <w:r w:rsidR="00A523EB" w:rsidRPr="00D83B06">
        <w:rPr>
          <w:rFonts w:ascii="Times New Roman" w:hAnsi="Times New Roman" w:cs="Times New Roman"/>
          <w:color w:val="222222"/>
          <w:sz w:val="24"/>
          <w:szCs w:val="24"/>
          <w:shd w:val="clear" w:color="auto" w:fill="FFFFFF"/>
        </w:rPr>
        <w:t>Inzucchi</w:t>
      </w:r>
      <w:r w:rsidR="00A523EB">
        <w:rPr>
          <w:rFonts w:ascii="Times New Roman" w:hAnsi="Times New Roman" w:cs="Times New Roman"/>
          <w:color w:val="222222"/>
          <w:sz w:val="24"/>
          <w:szCs w:val="24"/>
          <w:shd w:val="clear" w:color="auto" w:fill="FFFFFF"/>
        </w:rPr>
        <w:t xml:space="preserve"> et al, </w:t>
      </w:r>
      <w:r w:rsidR="00A523EB" w:rsidRPr="00D83B06">
        <w:rPr>
          <w:rFonts w:ascii="Times New Roman" w:hAnsi="Times New Roman" w:cs="Times New Roman"/>
          <w:color w:val="222222"/>
          <w:sz w:val="24"/>
          <w:szCs w:val="24"/>
          <w:shd w:val="clear" w:color="auto" w:fill="FFFFFF"/>
        </w:rPr>
        <w:t>2012).</w:t>
      </w:r>
    </w:p>
    <w:p w14:paraId="64B03FDF" w14:textId="77777777" w:rsidR="00527029" w:rsidRPr="00527029" w:rsidRDefault="00527029" w:rsidP="003F4183">
      <w:pPr>
        <w:tabs>
          <w:tab w:val="left" w:pos="2160"/>
        </w:tabs>
        <w:spacing w:line="240" w:lineRule="auto"/>
        <w:rPr>
          <w:rFonts w:ascii="Times New Roman" w:eastAsia="Times New Roman" w:hAnsi="Times New Roman" w:cs="Times New Roman"/>
          <w:b/>
          <w:bCs/>
          <w:sz w:val="24"/>
          <w:szCs w:val="24"/>
        </w:rPr>
      </w:pPr>
      <w:r w:rsidRPr="00527029">
        <w:rPr>
          <w:rFonts w:ascii="Times New Roman" w:eastAsia="Times New Roman" w:hAnsi="Times New Roman" w:cs="Times New Roman"/>
          <w:b/>
          <w:bCs/>
          <w:sz w:val="24"/>
          <w:szCs w:val="24"/>
        </w:rPr>
        <w:t xml:space="preserve">Part III Patient Education  </w:t>
      </w:r>
    </w:p>
    <w:p w14:paraId="64EA5932" w14:textId="457BA7F8" w:rsidR="00D36009" w:rsidRDefault="00527029" w:rsidP="003F4183">
      <w:pPr>
        <w:tabs>
          <w:tab w:val="left" w:pos="2160"/>
        </w:tabs>
        <w:spacing w:line="240" w:lineRule="auto"/>
        <w:rPr>
          <w:rFonts w:ascii="Times New Roman" w:eastAsia="Times New Roman" w:hAnsi="Times New Roman" w:cs="Times New Roman"/>
          <w:b/>
          <w:bCs/>
          <w:sz w:val="24"/>
          <w:szCs w:val="24"/>
        </w:rPr>
      </w:pPr>
      <w:r w:rsidRPr="00527029">
        <w:rPr>
          <w:rFonts w:ascii="Times New Roman" w:eastAsia="Times New Roman" w:hAnsi="Times New Roman" w:cs="Times New Roman"/>
          <w:b/>
          <w:bCs/>
          <w:sz w:val="24"/>
          <w:szCs w:val="24"/>
        </w:rPr>
        <w:t>Criterion 1</w:t>
      </w:r>
    </w:p>
    <w:p w14:paraId="33E7A6EB" w14:textId="753EE605" w:rsidR="000F6851" w:rsidRDefault="000F6851" w:rsidP="003F4183">
      <w:pPr>
        <w:tabs>
          <w:tab w:val="left" w:pos="2160"/>
        </w:tabs>
        <w:spacing w:line="240" w:lineRule="auto"/>
        <w:rPr>
          <w:rFonts w:ascii="Times New Roman" w:eastAsia="Times New Roman" w:hAnsi="Times New Roman" w:cs="Times New Roman"/>
          <w:bCs/>
          <w:sz w:val="24"/>
          <w:szCs w:val="24"/>
        </w:rPr>
      </w:pPr>
      <w:r w:rsidRPr="000F6851">
        <w:rPr>
          <w:rFonts w:ascii="Times New Roman" w:eastAsia="Times New Roman" w:hAnsi="Times New Roman" w:cs="Times New Roman"/>
          <w:bCs/>
          <w:sz w:val="24"/>
          <w:szCs w:val="24"/>
        </w:rPr>
        <w:t>Body Mass Index (BMI) =Weight (Kg)/ Height (H</w:t>
      </w:r>
      <w:r w:rsidRPr="000F6851">
        <w:rPr>
          <w:rFonts w:ascii="Times New Roman" w:eastAsia="Times New Roman" w:hAnsi="Times New Roman" w:cs="Times New Roman"/>
          <w:bCs/>
          <w:sz w:val="24"/>
          <w:szCs w:val="24"/>
          <w:vertAlign w:val="superscript"/>
        </w:rPr>
        <w:t>2)</w:t>
      </w:r>
      <w:r w:rsidRPr="000F6851">
        <w:rPr>
          <w:rFonts w:ascii="Times New Roman" w:eastAsia="Times New Roman" w:hAnsi="Times New Roman" w:cs="Times New Roman"/>
          <w:bCs/>
          <w:sz w:val="24"/>
          <w:szCs w:val="24"/>
        </w:rPr>
        <w:t xml:space="preserve"> in Metres.</w:t>
      </w:r>
    </w:p>
    <w:p w14:paraId="090B440F" w14:textId="64673E0D" w:rsidR="000F6851" w:rsidRDefault="000F6851" w:rsidP="003F4183">
      <w:pPr>
        <w:tabs>
          <w:tab w:val="left" w:pos="2160"/>
        </w:tabs>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230 Ib =104.3Kg, </w:t>
      </w:r>
    </w:p>
    <w:p w14:paraId="67C45927" w14:textId="6D7C88E2" w:rsidR="000F6851" w:rsidRDefault="000F6851" w:rsidP="003F4183">
      <w:pPr>
        <w:tabs>
          <w:tab w:val="left" w:pos="2160"/>
        </w:tabs>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6’0=1.82Metre</w:t>
      </w:r>
    </w:p>
    <w:p w14:paraId="41B3361C" w14:textId="7DAC28E0" w:rsidR="000F6851" w:rsidRPr="003F4183" w:rsidRDefault="000F6851" w:rsidP="003F4183">
      <w:pPr>
        <w:tabs>
          <w:tab w:val="left" w:pos="2160"/>
        </w:tabs>
        <w:spacing w:line="240" w:lineRule="auto"/>
        <w:rPr>
          <w:rFonts w:ascii="Times New Roman" w:eastAsia="Times New Roman" w:hAnsi="Times New Roman" w:cs="Times New Roman"/>
          <w:bCs/>
          <w:sz w:val="24"/>
          <w:szCs w:val="24"/>
          <w:vertAlign w:val="superscript"/>
        </w:rPr>
      </w:pPr>
      <w:r>
        <w:rPr>
          <w:rFonts w:ascii="Times New Roman" w:eastAsia="Times New Roman" w:hAnsi="Times New Roman" w:cs="Times New Roman"/>
          <w:bCs/>
          <w:sz w:val="24"/>
          <w:szCs w:val="24"/>
        </w:rPr>
        <w:lastRenderedPageBreak/>
        <w:t>Therefore, BMI is equivalent to 104.3/3.3229=31.3882Kg/M</w:t>
      </w:r>
      <w:r>
        <w:rPr>
          <w:rFonts w:ascii="Times New Roman" w:eastAsia="Times New Roman" w:hAnsi="Times New Roman" w:cs="Times New Roman"/>
          <w:bCs/>
          <w:sz w:val="24"/>
          <w:szCs w:val="24"/>
          <w:vertAlign w:val="superscript"/>
        </w:rPr>
        <w:t>2</w:t>
      </w:r>
    </w:p>
    <w:p w14:paraId="1AF37CA4" w14:textId="670E653B" w:rsidR="00004E35" w:rsidRDefault="00004E35" w:rsidP="001C4921">
      <w:pPr>
        <w:tabs>
          <w:tab w:val="left" w:pos="2160"/>
        </w:tabs>
        <w:spacing w:line="240" w:lineRule="auto"/>
        <w:rPr>
          <w:rFonts w:ascii="Times New Roman" w:hAnsi="Times New Roman" w:cs="Times New Roman"/>
          <w:color w:val="000000"/>
          <w:sz w:val="24"/>
          <w:szCs w:val="24"/>
          <w:shd w:val="clear" w:color="auto" w:fill="FFFFFF"/>
        </w:rPr>
      </w:pPr>
      <w:r w:rsidRPr="00004E35">
        <w:rPr>
          <w:rStyle w:val="Strong"/>
          <w:rFonts w:ascii="Times New Roman" w:hAnsi="Times New Roman" w:cs="Times New Roman"/>
          <w:color w:val="000000"/>
          <w:sz w:val="24"/>
          <w:szCs w:val="24"/>
          <w:shd w:val="clear" w:color="auto" w:fill="FFFFFF"/>
        </w:rPr>
        <w:t>BMR calculation for men (metric) </w:t>
      </w:r>
      <w:r w:rsidRPr="00004E35">
        <w:rPr>
          <w:rFonts w:ascii="Times New Roman" w:hAnsi="Times New Roman" w:cs="Times New Roman"/>
          <w:color w:val="000000"/>
          <w:sz w:val="24"/>
          <w:szCs w:val="24"/>
        </w:rPr>
        <w:br/>
      </w:r>
      <w:r w:rsidRPr="00004E35">
        <w:rPr>
          <w:rFonts w:ascii="Times New Roman" w:hAnsi="Times New Roman" w:cs="Times New Roman"/>
          <w:color w:val="000000"/>
          <w:sz w:val="24"/>
          <w:szCs w:val="24"/>
          <w:shd w:val="clear" w:color="auto" w:fill="FFFFFF"/>
        </w:rPr>
        <w:t>BMR = 66.47 + ( 13.75 x weight in kg ) + ( 5.003 x height in cm ) - ( 6.755 x age in years )</w:t>
      </w:r>
    </w:p>
    <w:p w14:paraId="5E47ADD1" w14:textId="5079EAF2" w:rsidR="00282D63" w:rsidRPr="00282D63" w:rsidRDefault="00282D63" w:rsidP="001C4921">
      <w:pPr>
        <w:tabs>
          <w:tab w:val="left" w:pos="2160"/>
        </w:tabs>
        <w:spacing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Therefore;</w:t>
      </w:r>
    </w:p>
    <w:p w14:paraId="65AA5195" w14:textId="3997E3F8" w:rsidR="00F450EB" w:rsidRPr="00E45162" w:rsidRDefault="00282D63" w:rsidP="001C4921">
      <w:pPr>
        <w:tabs>
          <w:tab w:val="left" w:pos="2160"/>
        </w:tabs>
        <w:spacing w:line="240" w:lineRule="auto"/>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 </w:t>
      </w:r>
      <w:r w:rsidRPr="00004E35">
        <w:rPr>
          <w:rFonts w:ascii="Times New Roman" w:hAnsi="Times New Roman" w:cs="Times New Roman"/>
          <w:color w:val="000000"/>
          <w:sz w:val="24"/>
          <w:szCs w:val="24"/>
          <w:shd w:val="clear" w:color="auto" w:fill="FFFFFF"/>
        </w:rPr>
        <w:t>66.47 + ( 13.75 x</w:t>
      </w:r>
      <w:r>
        <w:rPr>
          <w:rFonts w:ascii="Times New Roman" w:hAnsi="Times New Roman" w:cs="Times New Roman"/>
          <w:color w:val="000000"/>
          <w:sz w:val="24"/>
          <w:szCs w:val="24"/>
          <w:shd w:val="clear" w:color="auto" w:fill="FFFFFF"/>
        </w:rPr>
        <w:t xml:space="preserve"> 104.3</w:t>
      </w:r>
      <w:r w:rsidRPr="00004E35">
        <w:rPr>
          <w:rFonts w:ascii="Times New Roman" w:hAnsi="Times New Roman" w:cs="Times New Roman"/>
          <w:color w:val="000000"/>
          <w:sz w:val="24"/>
          <w:szCs w:val="24"/>
          <w:shd w:val="clear" w:color="auto" w:fill="FFFFFF"/>
        </w:rPr>
        <w:t>) + ( 5.003 x</w:t>
      </w:r>
      <w:r>
        <w:rPr>
          <w:rFonts w:ascii="Times New Roman" w:hAnsi="Times New Roman" w:cs="Times New Roman"/>
          <w:color w:val="000000"/>
          <w:sz w:val="24"/>
          <w:szCs w:val="24"/>
          <w:shd w:val="clear" w:color="auto" w:fill="FFFFFF"/>
        </w:rPr>
        <w:t>182.88</w:t>
      </w:r>
      <w:r w:rsidRPr="00004E35">
        <w:rPr>
          <w:rFonts w:ascii="Times New Roman" w:hAnsi="Times New Roman" w:cs="Times New Roman"/>
          <w:color w:val="000000"/>
          <w:sz w:val="24"/>
          <w:szCs w:val="24"/>
          <w:shd w:val="clear" w:color="auto" w:fill="FFFFFF"/>
        </w:rPr>
        <w:t xml:space="preserve">) - ( 6.755 x </w:t>
      </w:r>
      <w:r>
        <w:rPr>
          <w:rFonts w:ascii="Times New Roman" w:hAnsi="Times New Roman" w:cs="Times New Roman"/>
          <w:color w:val="000000"/>
          <w:sz w:val="24"/>
          <w:szCs w:val="24"/>
          <w:shd w:val="clear" w:color="auto" w:fill="FFFFFF"/>
        </w:rPr>
        <w:t>60</w:t>
      </w:r>
      <w:r w:rsidRPr="00004E35">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=20102436 calories.</w:t>
      </w:r>
    </w:p>
    <w:p w14:paraId="3F0F6F98" w14:textId="352D33DF" w:rsidR="00782EE9" w:rsidRDefault="00782EE9" w:rsidP="001E5D4D">
      <w:pPr>
        <w:tabs>
          <w:tab w:val="left" w:pos="2160"/>
        </w:tabs>
        <w:spacing w:line="480" w:lineRule="auto"/>
        <w:rPr>
          <w:rFonts w:ascii="Times New Roman" w:eastAsia="Times New Roman" w:hAnsi="Times New Roman" w:cs="Times New Roman"/>
          <w:b/>
          <w:bCs/>
          <w:sz w:val="24"/>
          <w:szCs w:val="24"/>
        </w:rPr>
      </w:pPr>
      <w:r w:rsidRPr="00782EE9">
        <w:rPr>
          <w:rFonts w:ascii="Times New Roman" w:eastAsia="Times New Roman" w:hAnsi="Times New Roman" w:cs="Times New Roman"/>
          <w:b/>
          <w:bCs/>
          <w:sz w:val="24"/>
          <w:szCs w:val="24"/>
        </w:rPr>
        <w:t xml:space="preserve">Criterion 2: </w:t>
      </w:r>
      <w:r>
        <w:rPr>
          <w:rFonts w:ascii="Times New Roman" w:eastAsia="Times New Roman" w:hAnsi="Times New Roman" w:cs="Times New Roman"/>
          <w:b/>
          <w:bCs/>
          <w:sz w:val="24"/>
          <w:szCs w:val="24"/>
        </w:rPr>
        <w:t>N</w:t>
      </w:r>
      <w:r w:rsidRPr="00782EE9">
        <w:rPr>
          <w:rFonts w:ascii="Times New Roman" w:eastAsia="Times New Roman" w:hAnsi="Times New Roman" w:cs="Times New Roman"/>
          <w:b/>
          <w:bCs/>
          <w:sz w:val="24"/>
          <w:szCs w:val="24"/>
        </w:rPr>
        <w:t>utritional education plan</w:t>
      </w:r>
    </w:p>
    <w:p w14:paraId="77310F0D" w14:textId="301B6AF2" w:rsidR="00C31FF9" w:rsidRPr="00C31FF9" w:rsidRDefault="004A7D38" w:rsidP="001C4921">
      <w:pPr>
        <w:tabs>
          <w:tab w:val="left" w:pos="2160"/>
        </w:tabs>
        <w:spacing w:line="240" w:lineRule="auto"/>
        <w:rPr>
          <w:rFonts w:ascii="Times New Roman" w:eastAsia="Times New Roman" w:hAnsi="Times New Roman" w:cs="Times New Roman"/>
          <w:b/>
          <w:bCs/>
          <w:sz w:val="24"/>
          <w:szCs w:val="24"/>
        </w:rPr>
      </w:pPr>
      <w:r w:rsidRPr="00C31FF9">
        <w:rPr>
          <w:rFonts w:ascii="Times New Roman" w:eastAsia="Times New Roman" w:hAnsi="Times New Roman" w:cs="Times New Roman"/>
          <w:b/>
          <w:bCs/>
          <w:sz w:val="24"/>
          <w:szCs w:val="24"/>
        </w:rPr>
        <w:t>Goals</w:t>
      </w:r>
    </w:p>
    <w:p w14:paraId="222BB167" w14:textId="37C40CEF" w:rsidR="004A7D38" w:rsidRDefault="004A7D38" w:rsidP="001C4921">
      <w:pPr>
        <w:tabs>
          <w:tab w:val="left" w:pos="2160"/>
        </w:tabs>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To reduce </w:t>
      </w:r>
      <w:r w:rsidR="00C31FF9">
        <w:rPr>
          <w:rFonts w:ascii="Times New Roman" w:eastAsia="Times New Roman" w:hAnsi="Times New Roman" w:cs="Times New Roman"/>
          <w:bCs/>
          <w:sz w:val="24"/>
          <w:szCs w:val="24"/>
        </w:rPr>
        <w:t>person’s weight by at least 4 pounds in a month</w:t>
      </w:r>
    </w:p>
    <w:p w14:paraId="5AA11AD7" w14:textId="7FB073FE" w:rsidR="00C31FF9" w:rsidRDefault="00C31FF9" w:rsidP="001C4921">
      <w:pPr>
        <w:tabs>
          <w:tab w:val="left" w:pos="2160"/>
        </w:tabs>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To prevent deterioration and promote improvement of his diagnosis, hypertension and type II diabetes. </w:t>
      </w:r>
    </w:p>
    <w:p w14:paraId="1BD1F413" w14:textId="275CDEAF" w:rsidR="00C31FF9" w:rsidRPr="00C31FF9" w:rsidRDefault="00C31FF9" w:rsidP="001E5D4D">
      <w:pPr>
        <w:tabs>
          <w:tab w:val="left" w:pos="2160"/>
        </w:tabs>
        <w:spacing w:line="480" w:lineRule="auto"/>
        <w:rPr>
          <w:rFonts w:ascii="Times New Roman" w:eastAsia="Times New Roman" w:hAnsi="Times New Roman" w:cs="Times New Roman"/>
          <w:bCs/>
          <w:sz w:val="24"/>
          <w:szCs w:val="24"/>
        </w:rPr>
      </w:pPr>
    </w:p>
    <w:tbl>
      <w:tblPr>
        <w:tblW w:w="10080" w:type="dxa"/>
        <w:tblInd w:w="-638"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430"/>
        <w:gridCol w:w="1350"/>
        <w:gridCol w:w="6300"/>
      </w:tblGrid>
      <w:tr w:rsidR="00C31FF9" w:rsidRPr="00BF23CC" w14:paraId="0EF7BDF0" w14:textId="77777777" w:rsidTr="00164B2A">
        <w:trPr>
          <w:tblHeader/>
        </w:trPr>
        <w:tc>
          <w:tcPr>
            <w:tcW w:w="2430" w:type="dxa"/>
            <w:tcBorders>
              <w:top w:val="single" w:sz="6" w:space="0" w:color="DBDBDC"/>
              <w:left w:val="single" w:sz="6" w:space="0" w:color="DBDBDC"/>
              <w:bottom w:val="single" w:sz="6" w:space="0" w:color="DBDBDC"/>
              <w:right w:val="single" w:sz="6" w:space="0" w:color="DBDBDC"/>
            </w:tcBorders>
            <w:shd w:val="clear" w:color="auto" w:fill="CCCCCC"/>
            <w:vAlign w:val="center"/>
            <w:hideMark/>
          </w:tcPr>
          <w:p w14:paraId="21985B39" w14:textId="441F1E5D" w:rsidR="00C31FF9" w:rsidRPr="00BF23CC" w:rsidRDefault="00C31FF9" w:rsidP="006C0E44">
            <w:pPr>
              <w:spacing w:line="240" w:lineRule="auto"/>
              <w:jc w:val="center"/>
              <w:rPr>
                <w:rFonts w:ascii="Times New Roman" w:hAnsi="Times New Roman" w:cs="Times New Roman"/>
                <w:color w:val="000000"/>
                <w:sz w:val="24"/>
                <w:szCs w:val="24"/>
              </w:rPr>
            </w:pPr>
            <w:r w:rsidRPr="00BF23CC">
              <w:rPr>
                <w:rFonts w:ascii="Times New Roman" w:hAnsi="Times New Roman" w:cs="Times New Roman"/>
                <w:color w:val="000000"/>
                <w:sz w:val="24"/>
                <w:szCs w:val="24"/>
              </w:rPr>
              <w:t>Food group</w:t>
            </w:r>
          </w:p>
        </w:tc>
        <w:tc>
          <w:tcPr>
            <w:tcW w:w="1350" w:type="dxa"/>
            <w:tcBorders>
              <w:top w:val="single" w:sz="6" w:space="0" w:color="DBDBDC"/>
              <w:left w:val="single" w:sz="6" w:space="0" w:color="DBDBDC"/>
              <w:bottom w:val="single" w:sz="6" w:space="0" w:color="DBDBDC"/>
              <w:right w:val="single" w:sz="6" w:space="0" w:color="DBDBDC"/>
            </w:tcBorders>
            <w:shd w:val="clear" w:color="auto" w:fill="CCCCCC"/>
            <w:vAlign w:val="center"/>
            <w:hideMark/>
          </w:tcPr>
          <w:p w14:paraId="6CF0605D" w14:textId="1ABF4265" w:rsidR="00C31FF9" w:rsidRPr="00BF23CC" w:rsidRDefault="00C31FF9" w:rsidP="006C0E44">
            <w:pPr>
              <w:spacing w:line="240" w:lineRule="auto"/>
              <w:jc w:val="center"/>
              <w:rPr>
                <w:rFonts w:ascii="Times New Roman" w:hAnsi="Times New Roman" w:cs="Times New Roman"/>
                <w:color w:val="000000"/>
                <w:sz w:val="24"/>
                <w:szCs w:val="24"/>
              </w:rPr>
            </w:pPr>
            <w:r w:rsidRPr="00BF23CC">
              <w:rPr>
                <w:rFonts w:ascii="Times New Roman" w:hAnsi="Times New Roman" w:cs="Times New Roman"/>
                <w:color w:val="000000"/>
                <w:sz w:val="24"/>
                <w:szCs w:val="24"/>
              </w:rPr>
              <w:t>Servings </w:t>
            </w:r>
            <w:r w:rsidR="00164B2A">
              <w:rPr>
                <w:rFonts w:ascii="Times New Roman" w:hAnsi="Times New Roman" w:cs="Times New Roman"/>
                <w:color w:val="000000"/>
                <w:sz w:val="24"/>
                <w:szCs w:val="24"/>
              </w:rPr>
              <w:t xml:space="preserve">in a </w:t>
            </w:r>
            <w:r w:rsidRPr="00BF23CC">
              <w:rPr>
                <w:rFonts w:ascii="Times New Roman" w:hAnsi="Times New Roman" w:cs="Times New Roman"/>
                <w:color w:val="000000"/>
                <w:sz w:val="24"/>
                <w:szCs w:val="24"/>
              </w:rPr>
              <w:t xml:space="preserve"> day</w:t>
            </w:r>
          </w:p>
        </w:tc>
        <w:tc>
          <w:tcPr>
            <w:tcW w:w="6300" w:type="dxa"/>
            <w:tcBorders>
              <w:top w:val="single" w:sz="6" w:space="0" w:color="DBDBDC"/>
              <w:left w:val="single" w:sz="6" w:space="0" w:color="DBDBDC"/>
              <w:bottom w:val="single" w:sz="6" w:space="0" w:color="DBDBDC"/>
              <w:right w:val="single" w:sz="6" w:space="0" w:color="DBDBDC"/>
            </w:tcBorders>
            <w:shd w:val="clear" w:color="auto" w:fill="CCCCCC"/>
            <w:vAlign w:val="center"/>
            <w:hideMark/>
          </w:tcPr>
          <w:p w14:paraId="5CADB4A3" w14:textId="491C4A3E" w:rsidR="00C31FF9" w:rsidRPr="00BF23CC" w:rsidRDefault="00C31FF9" w:rsidP="006C0E44">
            <w:pPr>
              <w:spacing w:line="240" w:lineRule="auto"/>
              <w:jc w:val="center"/>
              <w:rPr>
                <w:rFonts w:ascii="Times New Roman" w:hAnsi="Times New Roman" w:cs="Times New Roman"/>
                <w:color w:val="000000"/>
                <w:sz w:val="24"/>
                <w:szCs w:val="24"/>
              </w:rPr>
            </w:pPr>
            <w:r w:rsidRPr="00BF23CC">
              <w:rPr>
                <w:rFonts w:ascii="Times New Roman" w:hAnsi="Times New Roman" w:cs="Times New Roman"/>
                <w:color w:val="000000"/>
                <w:sz w:val="24"/>
                <w:szCs w:val="24"/>
              </w:rPr>
              <w:t>1 serving is equal</w:t>
            </w:r>
            <w:r w:rsidR="00164B2A">
              <w:rPr>
                <w:rFonts w:ascii="Times New Roman" w:hAnsi="Times New Roman" w:cs="Times New Roman"/>
                <w:color w:val="000000"/>
                <w:sz w:val="24"/>
                <w:szCs w:val="24"/>
              </w:rPr>
              <w:t>valent</w:t>
            </w:r>
            <w:r w:rsidRPr="00BF23CC">
              <w:rPr>
                <w:rFonts w:ascii="Times New Roman" w:hAnsi="Times New Roman" w:cs="Times New Roman"/>
                <w:color w:val="000000"/>
                <w:sz w:val="24"/>
                <w:szCs w:val="24"/>
              </w:rPr>
              <w:t xml:space="preserve"> to:</w:t>
            </w:r>
          </w:p>
        </w:tc>
      </w:tr>
      <w:tr w:rsidR="00C31FF9" w:rsidRPr="00C31FF9" w14:paraId="0BB15A8B"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513E692B" w14:textId="46216FF4" w:rsidR="00C31FF9" w:rsidRPr="00C31FF9" w:rsidRDefault="00C31FF9" w:rsidP="006C0E44">
            <w:pPr>
              <w:spacing w:line="240" w:lineRule="auto"/>
              <w:rPr>
                <w:rFonts w:ascii="Times New Roman" w:hAnsi="Times New Roman" w:cs="Times New Roman"/>
                <w:sz w:val="24"/>
                <w:szCs w:val="24"/>
              </w:rPr>
            </w:pPr>
            <w:r w:rsidRPr="00C31FF9">
              <w:rPr>
                <w:rStyle w:val="Strong"/>
                <w:rFonts w:ascii="Times New Roman" w:hAnsi="Times New Roman" w:cs="Times New Roman"/>
                <w:sz w:val="24"/>
                <w:szCs w:val="24"/>
              </w:rPr>
              <w:t>Grains</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62556D50" w14:textId="357CA008" w:rsidR="00C31FF9" w:rsidRPr="00C31FF9" w:rsidRDefault="007463DB" w:rsidP="006C0E44">
            <w:pPr>
              <w:spacing w:line="240" w:lineRule="auto"/>
              <w:rPr>
                <w:rFonts w:ascii="Times New Roman" w:hAnsi="Times New Roman" w:cs="Times New Roman"/>
                <w:sz w:val="24"/>
                <w:szCs w:val="24"/>
              </w:rPr>
            </w:pPr>
            <w:r>
              <w:rPr>
                <w:rFonts w:ascii="Times New Roman" w:hAnsi="Times New Roman" w:cs="Times New Roman"/>
                <w:sz w:val="24"/>
                <w:szCs w:val="24"/>
              </w:rPr>
              <w:t>5</w:t>
            </w:r>
            <w:r w:rsidR="00C31FF9" w:rsidRPr="00C31FF9">
              <w:rPr>
                <w:rFonts w:ascii="Times New Roman" w:hAnsi="Times New Roman" w:cs="Times New Roman"/>
                <w:sz w:val="24"/>
                <w:szCs w:val="24"/>
              </w:rPr>
              <w:t>-8</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024F75FA" w14:textId="66EE7745" w:rsidR="00C31FF9" w:rsidRPr="00C31FF9" w:rsidRDefault="00C31FF9" w:rsidP="006C0E44">
            <w:pPr>
              <w:numPr>
                <w:ilvl w:val="0"/>
                <w:numId w:val="5"/>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slice bread</w:t>
            </w:r>
          </w:p>
          <w:p w14:paraId="3D6D981D" w14:textId="77777777" w:rsidR="00C31FF9" w:rsidRPr="00C31FF9" w:rsidRDefault="00C31FF9" w:rsidP="006C0E44">
            <w:pPr>
              <w:numPr>
                <w:ilvl w:val="0"/>
                <w:numId w:val="5"/>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ounce dry cereal, or</w:t>
            </w:r>
          </w:p>
          <w:p w14:paraId="30717564" w14:textId="07999B64" w:rsidR="00C31FF9" w:rsidRPr="00C31FF9" w:rsidRDefault="00C31FF9" w:rsidP="006C0E44">
            <w:pPr>
              <w:numPr>
                <w:ilvl w:val="0"/>
                <w:numId w:val="5"/>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1/2 cup cooked</w:t>
            </w:r>
            <w:r w:rsidR="00164B2A">
              <w:rPr>
                <w:rFonts w:ascii="Times New Roman" w:hAnsi="Times New Roman" w:cs="Times New Roman"/>
                <w:sz w:val="24"/>
                <w:szCs w:val="24"/>
              </w:rPr>
              <w:t xml:space="preserve"> cereal,</w:t>
            </w:r>
            <w:r w:rsidRPr="00C31FF9">
              <w:rPr>
                <w:rFonts w:ascii="Times New Roman" w:hAnsi="Times New Roman" w:cs="Times New Roman"/>
                <w:sz w:val="24"/>
                <w:szCs w:val="24"/>
              </w:rPr>
              <w:t xml:space="preserve"> rice, pasta</w:t>
            </w:r>
          </w:p>
        </w:tc>
      </w:tr>
      <w:tr w:rsidR="00C31FF9" w:rsidRPr="00C31FF9" w14:paraId="50C0FE9A"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2DEB387A" w14:textId="40FF18E2" w:rsidR="00C31FF9" w:rsidRPr="00C31FF9" w:rsidRDefault="00C31FF9" w:rsidP="006C0E44">
            <w:pPr>
              <w:spacing w:after="0" w:line="240" w:lineRule="auto"/>
              <w:rPr>
                <w:rFonts w:ascii="Times New Roman" w:hAnsi="Times New Roman" w:cs="Times New Roman"/>
                <w:sz w:val="24"/>
                <w:szCs w:val="24"/>
              </w:rPr>
            </w:pPr>
            <w:r w:rsidRPr="00C31FF9">
              <w:rPr>
                <w:rStyle w:val="Strong"/>
                <w:rFonts w:ascii="Times New Roman" w:hAnsi="Times New Roman" w:cs="Times New Roman"/>
                <w:sz w:val="24"/>
                <w:szCs w:val="24"/>
              </w:rPr>
              <w:t>Vegetables</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33E259B7" w14:textId="2130D7C7" w:rsidR="00C31FF9" w:rsidRPr="00C31FF9" w:rsidRDefault="007463DB" w:rsidP="006C0E44">
            <w:pPr>
              <w:spacing w:line="240" w:lineRule="auto"/>
              <w:rPr>
                <w:rFonts w:ascii="Times New Roman" w:hAnsi="Times New Roman" w:cs="Times New Roman"/>
                <w:sz w:val="24"/>
                <w:szCs w:val="24"/>
              </w:rPr>
            </w:pPr>
            <w:r>
              <w:rPr>
                <w:rFonts w:ascii="Times New Roman" w:hAnsi="Times New Roman" w:cs="Times New Roman"/>
                <w:sz w:val="24"/>
                <w:szCs w:val="24"/>
              </w:rPr>
              <w:t>3</w:t>
            </w:r>
            <w:r w:rsidR="00C31FF9" w:rsidRPr="00C31FF9">
              <w:rPr>
                <w:rFonts w:ascii="Times New Roman" w:hAnsi="Times New Roman" w:cs="Times New Roman"/>
                <w:sz w:val="24"/>
                <w:szCs w:val="24"/>
              </w:rPr>
              <w:t>-5</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0D98A091" w14:textId="5956CADF" w:rsidR="00C31FF9" w:rsidRPr="00C31FF9" w:rsidRDefault="00C31FF9" w:rsidP="006C0E44">
            <w:pPr>
              <w:numPr>
                <w:ilvl w:val="0"/>
                <w:numId w:val="6"/>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cup raw leafy</w:t>
            </w:r>
            <w:r w:rsidR="00164B2A">
              <w:rPr>
                <w:rFonts w:ascii="Times New Roman" w:hAnsi="Times New Roman" w:cs="Times New Roman"/>
                <w:sz w:val="24"/>
                <w:szCs w:val="24"/>
              </w:rPr>
              <w:t xml:space="preserve"> green</w:t>
            </w:r>
            <w:r w:rsidRPr="00C31FF9">
              <w:rPr>
                <w:rFonts w:ascii="Times New Roman" w:hAnsi="Times New Roman" w:cs="Times New Roman"/>
                <w:sz w:val="24"/>
                <w:szCs w:val="24"/>
              </w:rPr>
              <w:t xml:space="preserve"> vegetables, or</w:t>
            </w:r>
          </w:p>
          <w:p w14:paraId="3354A169" w14:textId="619A37E5" w:rsidR="00C31FF9" w:rsidRPr="00C31FF9" w:rsidRDefault="00C31FF9" w:rsidP="006C0E44">
            <w:pPr>
              <w:numPr>
                <w:ilvl w:val="0"/>
                <w:numId w:val="6"/>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½ cup cut up cooked vegetables</w:t>
            </w:r>
          </w:p>
        </w:tc>
      </w:tr>
      <w:tr w:rsidR="00C31FF9" w:rsidRPr="00C31FF9" w14:paraId="54FA78D7"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16F44266" w14:textId="54B178FC" w:rsidR="00C31FF9" w:rsidRPr="00C31FF9" w:rsidRDefault="00C31FF9" w:rsidP="006C0E44">
            <w:pPr>
              <w:spacing w:after="0" w:line="240" w:lineRule="auto"/>
              <w:rPr>
                <w:rFonts w:ascii="Times New Roman" w:hAnsi="Times New Roman" w:cs="Times New Roman"/>
                <w:sz w:val="24"/>
                <w:szCs w:val="24"/>
              </w:rPr>
            </w:pPr>
            <w:r w:rsidRPr="00C31FF9">
              <w:rPr>
                <w:rStyle w:val="Strong"/>
                <w:rFonts w:ascii="Times New Roman" w:hAnsi="Times New Roman" w:cs="Times New Roman"/>
                <w:sz w:val="24"/>
                <w:szCs w:val="24"/>
              </w:rPr>
              <w:t>Fruits</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33A3FE79" w14:textId="51152FBD" w:rsidR="00C31FF9" w:rsidRPr="00C31FF9" w:rsidRDefault="007463DB" w:rsidP="006C0E44">
            <w:pPr>
              <w:spacing w:line="240" w:lineRule="auto"/>
              <w:rPr>
                <w:rFonts w:ascii="Times New Roman" w:hAnsi="Times New Roman" w:cs="Times New Roman"/>
                <w:sz w:val="24"/>
                <w:szCs w:val="24"/>
              </w:rPr>
            </w:pPr>
            <w:r>
              <w:rPr>
                <w:rFonts w:ascii="Times New Roman" w:hAnsi="Times New Roman" w:cs="Times New Roman"/>
                <w:sz w:val="24"/>
                <w:szCs w:val="24"/>
              </w:rPr>
              <w:t>3</w:t>
            </w:r>
            <w:r w:rsidR="00C31FF9" w:rsidRPr="00C31FF9">
              <w:rPr>
                <w:rFonts w:ascii="Times New Roman" w:hAnsi="Times New Roman" w:cs="Times New Roman"/>
                <w:sz w:val="24"/>
                <w:szCs w:val="24"/>
              </w:rPr>
              <w:t>-5</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3566435F" w14:textId="7BD11CA9" w:rsidR="00C31FF9" w:rsidRPr="00C31FF9" w:rsidRDefault="00C31FF9" w:rsidP="006C0E44">
            <w:pPr>
              <w:numPr>
                <w:ilvl w:val="0"/>
                <w:numId w:val="7"/>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medium</w:t>
            </w:r>
            <w:r w:rsidR="00BF23CC">
              <w:rPr>
                <w:rFonts w:ascii="Times New Roman" w:hAnsi="Times New Roman" w:cs="Times New Roman"/>
                <w:sz w:val="24"/>
                <w:szCs w:val="24"/>
              </w:rPr>
              <w:t>-sized</w:t>
            </w:r>
            <w:r w:rsidRPr="00C31FF9">
              <w:rPr>
                <w:rFonts w:ascii="Times New Roman" w:hAnsi="Times New Roman" w:cs="Times New Roman"/>
                <w:sz w:val="24"/>
                <w:szCs w:val="24"/>
              </w:rPr>
              <w:t xml:space="preserve"> piece of fruit</w:t>
            </w:r>
          </w:p>
          <w:p w14:paraId="2F335E11" w14:textId="77777777" w:rsidR="00C31FF9" w:rsidRPr="00C31FF9" w:rsidRDefault="00C31FF9" w:rsidP="006C0E44">
            <w:pPr>
              <w:numPr>
                <w:ilvl w:val="0"/>
                <w:numId w:val="7"/>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¼ cup dried fruit, or</w:t>
            </w:r>
          </w:p>
          <w:p w14:paraId="60AC81BF" w14:textId="21D0E41D" w:rsidR="00C31FF9" w:rsidRPr="00C31FF9" w:rsidRDefault="00BF23CC" w:rsidP="006C0E44">
            <w:pPr>
              <w:numPr>
                <w:ilvl w:val="0"/>
                <w:numId w:val="7"/>
              </w:numPr>
              <w:spacing w:after="120" w:line="240" w:lineRule="auto"/>
              <w:ind w:left="360"/>
              <w:rPr>
                <w:rFonts w:ascii="Times New Roman" w:hAnsi="Times New Roman" w:cs="Times New Roman"/>
                <w:sz w:val="24"/>
                <w:szCs w:val="24"/>
              </w:rPr>
            </w:pPr>
            <w:r>
              <w:rPr>
                <w:rFonts w:ascii="Times New Roman" w:hAnsi="Times New Roman" w:cs="Times New Roman"/>
                <w:sz w:val="24"/>
                <w:szCs w:val="24"/>
              </w:rPr>
              <w:t>0.5</w:t>
            </w:r>
            <w:r w:rsidR="00C31FF9" w:rsidRPr="00C31FF9">
              <w:rPr>
                <w:rFonts w:ascii="Times New Roman" w:hAnsi="Times New Roman" w:cs="Times New Roman"/>
                <w:sz w:val="24"/>
                <w:szCs w:val="24"/>
              </w:rPr>
              <w:t xml:space="preserve"> cup fresh, frozen or canned fruit</w:t>
            </w:r>
          </w:p>
        </w:tc>
      </w:tr>
      <w:tr w:rsidR="00C31FF9" w:rsidRPr="00C31FF9" w14:paraId="5E691F79"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27FAC4FF" w14:textId="63D7D063" w:rsidR="00C31FF9" w:rsidRPr="00C31FF9" w:rsidRDefault="003031D6" w:rsidP="006C0E44">
            <w:pPr>
              <w:spacing w:after="0" w:line="240" w:lineRule="auto"/>
              <w:rPr>
                <w:rFonts w:ascii="Times New Roman" w:hAnsi="Times New Roman" w:cs="Times New Roman"/>
                <w:sz w:val="24"/>
                <w:szCs w:val="24"/>
              </w:rPr>
            </w:pPr>
            <w:r>
              <w:rPr>
                <w:rStyle w:val="Strong"/>
                <w:rFonts w:ascii="Times New Roman" w:hAnsi="Times New Roman" w:cs="Times New Roman"/>
                <w:sz w:val="24"/>
                <w:szCs w:val="24"/>
              </w:rPr>
              <w:t xml:space="preserve">Low -fat or </w:t>
            </w:r>
            <w:r w:rsidR="00C31FF9" w:rsidRPr="00C31FF9">
              <w:rPr>
                <w:rStyle w:val="Strong"/>
                <w:rFonts w:ascii="Times New Roman" w:hAnsi="Times New Roman" w:cs="Times New Roman"/>
                <w:sz w:val="24"/>
                <w:szCs w:val="24"/>
              </w:rPr>
              <w:t xml:space="preserve">Fat-free </w:t>
            </w:r>
            <w:r w:rsidR="00FC690F" w:rsidRPr="00C31FF9">
              <w:rPr>
                <w:rStyle w:val="Strong"/>
                <w:rFonts w:ascii="Times New Roman" w:hAnsi="Times New Roman" w:cs="Times New Roman"/>
                <w:sz w:val="24"/>
                <w:szCs w:val="24"/>
              </w:rPr>
              <w:t xml:space="preserve">milk </w:t>
            </w:r>
            <w:r w:rsidR="00FC690F">
              <w:rPr>
                <w:rStyle w:val="Strong"/>
                <w:rFonts w:ascii="Times New Roman" w:hAnsi="Times New Roman" w:cs="Times New Roman"/>
                <w:sz w:val="24"/>
                <w:szCs w:val="24"/>
              </w:rPr>
              <w:t>or</w:t>
            </w:r>
            <w:r>
              <w:rPr>
                <w:rStyle w:val="Strong"/>
                <w:rFonts w:ascii="Times New Roman" w:hAnsi="Times New Roman" w:cs="Times New Roman"/>
                <w:sz w:val="24"/>
                <w:szCs w:val="24"/>
              </w:rPr>
              <w:t xml:space="preserve"> its </w:t>
            </w:r>
            <w:r w:rsidR="00C31FF9" w:rsidRPr="00C31FF9">
              <w:rPr>
                <w:rStyle w:val="Strong"/>
                <w:rFonts w:ascii="Times New Roman" w:hAnsi="Times New Roman" w:cs="Times New Roman"/>
                <w:sz w:val="24"/>
                <w:szCs w:val="24"/>
              </w:rPr>
              <w:t>products</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5A642BE6" w14:textId="728D7335" w:rsidR="00C31FF9" w:rsidRPr="007463DB" w:rsidRDefault="00C31FF9" w:rsidP="006C0E44">
            <w:pPr>
              <w:spacing w:line="240" w:lineRule="auto"/>
              <w:rPr>
                <w:rFonts w:ascii="Times New Roman" w:hAnsi="Times New Roman" w:cs="Times New Roman"/>
                <w:sz w:val="24"/>
                <w:szCs w:val="24"/>
              </w:rPr>
            </w:pPr>
            <w:r w:rsidRPr="00C31FF9">
              <w:rPr>
                <w:rFonts w:ascii="Times New Roman" w:hAnsi="Times New Roman" w:cs="Times New Roman"/>
                <w:sz w:val="24"/>
                <w:szCs w:val="24"/>
              </w:rPr>
              <w:t>2-</w:t>
            </w:r>
            <w:r w:rsidR="007463DB">
              <w:rPr>
                <w:rFonts w:ascii="Times New Roman" w:hAnsi="Times New Roman" w:cs="Times New Roman"/>
                <w:sz w:val="24"/>
                <w:szCs w:val="24"/>
              </w:rPr>
              <w:t>4</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4FF4F869" w14:textId="67CE798B" w:rsidR="00C31FF9" w:rsidRPr="00C31FF9" w:rsidRDefault="00C31FF9" w:rsidP="006C0E44">
            <w:pPr>
              <w:numPr>
                <w:ilvl w:val="0"/>
                <w:numId w:val="8"/>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cup</w:t>
            </w:r>
            <w:r w:rsidR="00BF23CC">
              <w:rPr>
                <w:rFonts w:ascii="Times New Roman" w:hAnsi="Times New Roman" w:cs="Times New Roman"/>
                <w:sz w:val="24"/>
                <w:szCs w:val="24"/>
              </w:rPr>
              <w:t xml:space="preserve"> yogurt or</w:t>
            </w:r>
            <w:r w:rsidRPr="00C31FF9">
              <w:rPr>
                <w:rFonts w:ascii="Times New Roman" w:hAnsi="Times New Roman" w:cs="Times New Roman"/>
                <w:sz w:val="24"/>
                <w:szCs w:val="24"/>
              </w:rPr>
              <w:t xml:space="preserve"> milk</w:t>
            </w:r>
          </w:p>
          <w:p w14:paraId="03EAB688" w14:textId="679C4CE8" w:rsidR="00C31FF9" w:rsidRPr="00C31FF9" w:rsidRDefault="00C31FF9" w:rsidP="006C0E44">
            <w:pPr>
              <w:numPr>
                <w:ilvl w:val="0"/>
                <w:numId w:val="8"/>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w:t>
            </w:r>
            <w:r w:rsidR="00BF23CC">
              <w:rPr>
                <w:rFonts w:ascii="Times New Roman" w:hAnsi="Times New Roman" w:cs="Times New Roman"/>
                <w:sz w:val="24"/>
                <w:szCs w:val="24"/>
              </w:rPr>
              <w:t>.5</w:t>
            </w:r>
            <w:r w:rsidRPr="00C31FF9">
              <w:rPr>
                <w:rFonts w:ascii="Times New Roman" w:hAnsi="Times New Roman" w:cs="Times New Roman"/>
                <w:sz w:val="24"/>
                <w:szCs w:val="24"/>
              </w:rPr>
              <w:t xml:space="preserve"> ounce cheese</w:t>
            </w:r>
          </w:p>
        </w:tc>
      </w:tr>
      <w:tr w:rsidR="00C31FF9" w:rsidRPr="00C31FF9" w14:paraId="5035F9A3"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01E95B46" w14:textId="29A72AB9" w:rsidR="00C31FF9" w:rsidRPr="00C31FF9" w:rsidRDefault="003031D6" w:rsidP="006C0E44">
            <w:pPr>
              <w:spacing w:after="0" w:line="240" w:lineRule="auto"/>
              <w:rPr>
                <w:rFonts w:ascii="Times New Roman" w:hAnsi="Times New Roman" w:cs="Times New Roman"/>
                <w:sz w:val="24"/>
                <w:szCs w:val="24"/>
              </w:rPr>
            </w:pPr>
            <w:r>
              <w:rPr>
                <w:rStyle w:val="Strong"/>
                <w:rFonts w:ascii="Times New Roman" w:hAnsi="Times New Roman" w:cs="Times New Roman"/>
                <w:sz w:val="24"/>
                <w:szCs w:val="24"/>
              </w:rPr>
              <w:t xml:space="preserve">Poultry, </w:t>
            </w:r>
            <w:r w:rsidR="00C31FF9" w:rsidRPr="00C31FF9">
              <w:rPr>
                <w:rStyle w:val="Strong"/>
                <w:rFonts w:ascii="Times New Roman" w:hAnsi="Times New Roman" w:cs="Times New Roman"/>
                <w:sz w:val="24"/>
                <w:szCs w:val="24"/>
              </w:rPr>
              <w:t xml:space="preserve">Lean meats, </w:t>
            </w:r>
            <w:r>
              <w:rPr>
                <w:rStyle w:val="Strong"/>
                <w:rFonts w:ascii="Times New Roman" w:hAnsi="Times New Roman" w:cs="Times New Roman"/>
                <w:sz w:val="24"/>
                <w:szCs w:val="24"/>
              </w:rPr>
              <w:t xml:space="preserve">and </w:t>
            </w:r>
            <w:r w:rsidR="00C31FF9" w:rsidRPr="00C31FF9">
              <w:rPr>
                <w:rStyle w:val="Strong"/>
                <w:rFonts w:ascii="Times New Roman" w:hAnsi="Times New Roman" w:cs="Times New Roman"/>
                <w:sz w:val="24"/>
                <w:szCs w:val="24"/>
              </w:rPr>
              <w:t>fish</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705F38A2" w14:textId="43492306" w:rsidR="00C31FF9" w:rsidRPr="00C31FF9" w:rsidRDefault="00BF23CC" w:rsidP="006C0E44">
            <w:pPr>
              <w:spacing w:line="240" w:lineRule="auto"/>
              <w:rPr>
                <w:rFonts w:ascii="Times New Roman" w:hAnsi="Times New Roman" w:cs="Times New Roman"/>
                <w:sz w:val="24"/>
                <w:szCs w:val="24"/>
              </w:rPr>
            </w:pPr>
            <w:r>
              <w:rPr>
                <w:rFonts w:ascii="Times New Roman" w:hAnsi="Times New Roman" w:cs="Times New Roman"/>
                <w:sz w:val="24"/>
                <w:szCs w:val="24"/>
              </w:rPr>
              <w:t xml:space="preserve">Less than </w:t>
            </w:r>
            <w:r w:rsidR="00C31FF9" w:rsidRPr="00C31FF9">
              <w:rPr>
                <w:rFonts w:ascii="Times New Roman" w:hAnsi="Times New Roman" w:cs="Times New Roman"/>
                <w:sz w:val="24"/>
                <w:szCs w:val="24"/>
              </w:rPr>
              <w:t>6</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100CA581" w14:textId="79683E84" w:rsidR="00C31FF9" w:rsidRPr="00C31FF9" w:rsidRDefault="00C31FF9" w:rsidP="006C0E44">
            <w:pPr>
              <w:numPr>
                <w:ilvl w:val="0"/>
                <w:numId w:val="9"/>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1 ounce cooked</w:t>
            </w:r>
            <w:r w:rsidR="00BF23CC">
              <w:rPr>
                <w:rFonts w:ascii="Times New Roman" w:hAnsi="Times New Roman" w:cs="Times New Roman"/>
                <w:sz w:val="24"/>
                <w:szCs w:val="24"/>
              </w:rPr>
              <w:t xml:space="preserve"> fish,</w:t>
            </w:r>
            <w:r w:rsidRPr="00C31FF9">
              <w:rPr>
                <w:rFonts w:ascii="Times New Roman" w:hAnsi="Times New Roman" w:cs="Times New Roman"/>
                <w:sz w:val="24"/>
                <w:szCs w:val="24"/>
              </w:rPr>
              <w:t xml:space="preserve"> meats, or poultry</w:t>
            </w:r>
          </w:p>
        </w:tc>
      </w:tr>
      <w:tr w:rsidR="00C31FF9" w:rsidRPr="00C31FF9" w14:paraId="5D13EE0D" w14:textId="77777777" w:rsidTr="00164B2A">
        <w:tc>
          <w:tcPr>
            <w:tcW w:w="243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41B6CFC3" w14:textId="6FA4D382" w:rsidR="00C31FF9" w:rsidRPr="00C31FF9" w:rsidRDefault="00C31FF9" w:rsidP="006C0E44">
            <w:pPr>
              <w:spacing w:after="0" w:line="240" w:lineRule="auto"/>
              <w:rPr>
                <w:rFonts w:ascii="Times New Roman" w:hAnsi="Times New Roman" w:cs="Times New Roman"/>
                <w:sz w:val="24"/>
                <w:szCs w:val="24"/>
              </w:rPr>
            </w:pPr>
            <w:r w:rsidRPr="00C31FF9">
              <w:rPr>
                <w:rStyle w:val="Strong"/>
                <w:rFonts w:ascii="Times New Roman" w:hAnsi="Times New Roman" w:cs="Times New Roman"/>
                <w:sz w:val="24"/>
                <w:szCs w:val="24"/>
              </w:rPr>
              <w:t xml:space="preserve">Nuts, </w:t>
            </w:r>
            <w:r w:rsidR="003031D6">
              <w:rPr>
                <w:rStyle w:val="Strong"/>
                <w:rFonts w:ascii="Times New Roman" w:hAnsi="Times New Roman" w:cs="Times New Roman"/>
                <w:sz w:val="24"/>
                <w:szCs w:val="24"/>
              </w:rPr>
              <w:t xml:space="preserve">Legumes and </w:t>
            </w:r>
            <w:r w:rsidRPr="00C31FF9">
              <w:rPr>
                <w:rStyle w:val="Strong"/>
                <w:rFonts w:ascii="Times New Roman" w:hAnsi="Times New Roman" w:cs="Times New Roman"/>
                <w:sz w:val="24"/>
                <w:szCs w:val="24"/>
              </w:rPr>
              <w:t xml:space="preserve">seeds </w:t>
            </w:r>
          </w:p>
        </w:tc>
        <w:tc>
          <w:tcPr>
            <w:tcW w:w="135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1D4D34BF" w14:textId="25BE071B" w:rsidR="00C31FF9" w:rsidRPr="00C31FF9" w:rsidRDefault="00C31FF9" w:rsidP="006C0E44">
            <w:pPr>
              <w:spacing w:line="240" w:lineRule="auto"/>
              <w:rPr>
                <w:rFonts w:ascii="Times New Roman" w:hAnsi="Times New Roman" w:cs="Times New Roman"/>
                <w:sz w:val="24"/>
                <w:szCs w:val="24"/>
              </w:rPr>
            </w:pPr>
            <w:r w:rsidRPr="00C31FF9">
              <w:rPr>
                <w:rFonts w:ascii="Times New Roman" w:hAnsi="Times New Roman" w:cs="Times New Roman"/>
                <w:sz w:val="24"/>
                <w:szCs w:val="24"/>
              </w:rPr>
              <w:t>4-5</w:t>
            </w:r>
            <w:r>
              <w:rPr>
                <w:rFonts w:ascii="Times New Roman" w:hAnsi="Times New Roman" w:cs="Times New Roman"/>
                <w:sz w:val="24"/>
                <w:szCs w:val="24"/>
              </w:rPr>
              <w:t xml:space="preserve"> per week</w:t>
            </w:r>
          </w:p>
        </w:tc>
        <w:tc>
          <w:tcPr>
            <w:tcW w:w="6300" w:type="dxa"/>
            <w:tcBorders>
              <w:top w:val="single" w:sz="6" w:space="0" w:color="DBDBDC"/>
              <w:left w:val="single" w:sz="6" w:space="0" w:color="DBDBDC"/>
              <w:bottom w:val="single" w:sz="6" w:space="0" w:color="DBDBDC"/>
              <w:right w:val="single" w:sz="6" w:space="0" w:color="DBDBDC"/>
            </w:tcBorders>
            <w:shd w:val="clear" w:color="auto" w:fill="auto"/>
            <w:vAlign w:val="center"/>
            <w:hideMark/>
          </w:tcPr>
          <w:p w14:paraId="35ED531D" w14:textId="2F334850" w:rsidR="00C31FF9" w:rsidRPr="00C31FF9" w:rsidRDefault="00C31FF9" w:rsidP="006C0E44">
            <w:pPr>
              <w:numPr>
                <w:ilvl w:val="0"/>
                <w:numId w:val="10"/>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 xml:space="preserve">1/3 cup nuts, </w:t>
            </w:r>
          </w:p>
          <w:p w14:paraId="6C9A3D33" w14:textId="5D69F05D" w:rsidR="00C31FF9" w:rsidRPr="00C31FF9" w:rsidRDefault="00C31FF9" w:rsidP="006C0E44">
            <w:pPr>
              <w:numPr>
                <w:ilvl w:val="0"/>
                <w:numId w:val="10"/>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2 tbsp peanut butter</w:t>
            </w:r>
          </w:p>
          <w:p w14:paraId="742ABA2C" w14:textId="1DD4FF3E" w:rsidR="00C31FF9" w:rsidRPr="00C31FF9" w:rsidRDefault="00C31FF9" w:rsidP="006C0E44">
            <w:pPr>
              <w:numPr>
                <w:ilvl w:val="0"/>
                <w:numId w:val="10"/>
              </w:numPr>
              <w:spacing w:after="120" w:line="240" w:lineRule="auto"/>
              <w:ind w:left="360"/>
              <w:rPr>
                <w:rFonts w:ascii="Times New Roman" w:hAnsi="Times New Roman" w:cs="Times New Roman"/>
                <w:sz w:val="24"/>
                <w:szCs w:val="24"/>
              </w:rPr>
            </w:pPr>
            <w:r w:rsidRPr="00C31FF9">
              <w:rPr>
                <w:rFonts w:ascii="Times New Roman" w:hAnsi="Times New Roman" w:cs="Times New Roman"/>
                <w:sz w:val="24"/>
                <w:szCs w:val="24"/>
              </w:rPr>
              <w:t>2 tbsp of seeds</w:t>
            </w:r>
          </w:p>
          <w:p w14:paraId="26351283" w14:textId="2691FED7" w:rsidR="00C31FF9" w:rsidRPr="00C31FF9" w:rsidRDefault="00BF23CC" w:rsidP="006C0E44">
            <w:pPr>
              <w:numPr>
                <w:ilvl w:val="0"/>
                <w:numId w:val="10"/>
              </w:numPr>
              <w:spacing w:after="120" w:line="240" w:lineRule="auto"/>
              <w:ind w:left="360"/>
              <w:rPr>
                <w:rFonts w:ascii="Times New Roman" w:hAnsi="Times New Roman" w:cs="Times New Roman"/>
                <w:sz w:val="24"/>
                <w:szCs w:val="24"/>
              </w:rPr>
            </w:pPr>
            <w:r>
              <w:rPr>
                <w:rFonts w:ascii="Times New Roman" w:hAnsi="Times New Roman" w:cs="Times New Roman"/>
                <w:sz w:val="24"/>
                <w:szCs w:val="24"/>
              </w:rPr>
              <w:t xml:space="preserve">0.5 </w:t>
            </w:r>
            <w:r w:rsidR="00C31FF9" w:rsidRPr="00C31FF9">
              <w:rPr>
                <w:rFonts w:ascii="Times New Roman" w:hAnsi="Times New Roman" w:cs="Times New Roman"/>
                <w:sz w:val="24"/>
                <w:szCs w:val="24"/>
              </w:rPr>
              <w:t>cup cooked legumes</w:t>
            </w:r>
          </w:p>
        </w:tc>
      </w:tr>
    </w:tbl>
    <w:p w14:paraId="7ECF10EE" w14:textId="77777777" w:rsidR="00E46A63" w:rsidRDefault="00E46A63" w:rsidP="006C0E44">
      <w:pPr>
        <w:tabs>
          <w:tab w:val="left" w:pos="2160"/>
        </w:tabs>
        <w:spacing w:line="240" w:lineRule="auto"/>
        <w:rPr>
          <w:rFonts w:ascii="Times New Roman" w:hAnsi="Times New Roman" w:cs="Times New Roman"/>
          <w:b/>
          <w:sz w:val="24"/>
          <w:szCs w:val="24"/>
        </w:rPr>
      </w:pPr>
    </w:p>
    <w:p w14:paraId="1503570B" w14:textId="77777777" w:rsidR="00E46A63" w:rsidRDefault="00E46A63" w:rsidP="006C0E44">
      <w:pPr>
        <w:tabs>
          <w:tab w:val="left" w:pos="2160"/>
        </w:tabs>
        <w:spacing w:line="240" w:lineRule="auto"/>
        <w:rPr>
          <w:rFonts w:ascii="Times New Roman" w:hAnsi="Times New Roman" w:cs="Times New Roman"/>
          <w:b/>
          <w:sz w:val="24"/>
          <w:szCs w:val="24"/>
        </w:rPr>
      </w:pPr>
    </w:p>
    <w:p w14:paraId="6F3D84F2" w14:textId="77777777" w:rsidR="00E46A63" w:rsidRDefault="00E46A63" w:rsidP="006C0E44">
      <w:pPr>
        <w:tabs>
          <w:tab w:val="left" w:pos="2160"/>
        </w:tabs>
        <w:spacing w:line="240" w:lineRule="auto"/>
        <w:rPr>
          <w:rFonts w:ascii="Times New Roman" w:hAnsi="Times New Roman" w:cs="Times New Roman"/>
          <w:b/>
          <w:sz w:val="24"/>
          <w:szCs w:val="24"/>
        </w:rPr>
      </w:pPr>
    </w:p>
    <w:p w14:paraId="0A1D453B" w14:textId="77777777" w:rsidR="00E46A63" w:rsidRDefault="00E46A63" w:rsidP="006C0E44">
      <w:pPr>
        <w:tabs>
          <w:tab w:val="left" w:pos="2160"/>
        </w:tabs>
        <w:spacing w:line="240" w:lineRule="auto"/>
        <w:rPr>
          <w:rFonts w:ascii="Times New Roman" w:hAnsi="Times New Roman" w:cs="Times New Roman"/>
          <w:b/>
          <w:sz w:val="24"/>
          <w:szCs w:val="24"/>
        </w:rPr>
      </w:pPr>
    </w:p>
    <w:p w14:paraId="6738B4C7" w14:textId="26223A24" w:rsidR="006C0E44" w:rsidRDefault="006C0E44" w:rsidP="006C0E44">
      <w:pPr>
        <w:tabs>
          <w:tab w:val="left" w:pos="2160"/>
        </w:tabs>
        <w:spacing w:line="240" w:lineRule="auto"/>
        <w:rPr>
          <w:rFonts w:ascii="Times New Roman" w:hAnsi="Times New Roman" w:cs="Times New Roman"/>
          <w:b/>
          <w:sz w:val="24"/>
          <w:szCs w:val="24"/>
        </w:rPr>
      </w:pPr>
      <w:r w:rsidRPr="006C0E44">
        <w:rPr>
          <w:rFonts w:ascii="Times New Roman" w:hAnsi="Times New Roman" w:cs="Times New Roman"/>
          <w:b/>
          <w:sz w:val="24"/>
          <w:szCs w:val="24"/>
        </w:rPr>
        <w:lastRenderedPageBreak/>
        <w:t>Nursing interventions</w:t>
      </w:r>
    </w:p>
    <w:p w14:paraId="6D765259" w14:textId="041E81C2" w:rsidR="006C0E44" w:rsidRPr="006C0E44" w:rsidRDefault="006C0E44" w:rsidP="006C0E44">
      <w:pPr>
        <w:tabs>
          <w:tab w:val="left" w:pos="2160"/>
        </w:tabs>
        <w:spacing w:line="360" w:lineRule="auto"/>
        <w:rPr>
          <w:rFonts w:ascii="Times New Roman" w:hAnsi="Times New Roman" w:cs="Times New Roman"/>
          <w:sz w:val="24"/>
          <w:szCs w:val="24"/>
        </w:rPr>
      </w:pPr>
      <w:r>
        <w:rPr>
          <w:rFonts w:ascii="Times New Roman" w:hAnsi="Times New Roman" w:cs="Times New Roman"/>
          <w:sz w:val="24"/>
          <w:szCs w:val="24"/>
        </w:rPr>
        <w:t xml:space="preserve">1. </w:t>
      </w:r>
      <w:r w:rsidRPr="006C0E44">
        <w:rPr>
          <w:rFonts w:ascii="Times New Roman" w:hAnsi="Times New Roman" w:cs="Times New Roman"/>
          <w:sz w:val="24"/>
          <w:szCs w:val="24"/>
        </w:rPr>
        <w:t xml:space="preserve">Physical care of the patient by helping him perform the activities of daily living especially eating. </w:t>
      </w:r>
    </w:p>
    <w:p w14:paraId="046A5EC4" w14:textId="07D86620" w:rsidR="006C0E44" w:rsidRDefault="006C0E44" w:rsidP="006C0E44">
      <w:pPr>
        <w:tabs>
          <w:tab w:val="left" w:pos="2160"/>
        </w:tabs>
        <w:spacing w:line="360" w:lineRule="auto"/>
        <w:rPr>
          <w:rFonts w:ascii="Times New Roman" w:hAnsi="Times New Roman" w:cs="Times New Roman"/>
          <w:sz w:val="24"/>
          <w:szCs w:val="24"/>
        </w:rPr>
      </w:pPr>
      <w:r w:rsidRPr="006C0E44">
        <w:rPr>
          <w:rFonts w:ascii="Times New Roman" w:hAnsi="Times New Roman" w:cs="Times New Roman"/>
          <w:sz w:val="24"/>
          <w:szCs w:val="24"/>
        </w:rPr>
        <w:t xml:space="preserve">Psychological Support through education and reassurance of the patient regarding his health condition. </w:t>
      </w:r>
    </w:p>
    <w:p w14:paraId="12D769AE" w14:textId="77777777" w:rsidR="00E76519" w:rsidRDefault="006C0E44" w:rsidP="006C0E44">
      <w:pPr>
        <w:tabs>
          <w:tab w:val="left" w:pos="2160"/>
        </w:tabs>
        <w:spacing w:line="360" w:lineRule="auto"/>
        <w:rPr>
          <w:rFonts w:ascii="Times New Roman" w:hAnsi="Times New Roman" w:cs="Times New Roman"/>
          <w:sz w:val="24"/>
          <w:szCs w:val="24"/>
        </w:rPr>
      </w:pPr>
      <w:r>
        <w:rPr>
          <w:rFonts w:ascii="Times New Roman" w:hAnsi="Times New Roman" w:cs="Times New Roman"/>
          <w:sz w:val="24"/>
          <w:szCs w:val="24"/>
        </w:rPr>
        <w:t xml:space="preserve">Involving his social workers, family, relatives and friends in management of patient’s health condition to ensure </w:t>
      </w:r>
      <w:r w:rsidR="00003F48">
        <w:rPr>
          <w:rFonts w:ascii="Times New Roman" w:hAnsi="Times New Roman" w:cs="Times New Roman"/>
          <w:sz w:val="24"/>
          <w:szCs w:val="24"/>
        </w:rPr>
        <w:t>enough</w:t>
      </w:r>
      <w:r>
        <w:rPr>
          <w:rFonts w:ascii="Times New Roman" w:hAnsi="Times New Roman" w:cs="Times New Roman"/>
          <w:sz w:val="24"/>
          <w:szCs w:val="24"/>
        </w:rPr>
        <w:t xml:space="preserve"> social support which is important in health promotion.</w:t>
      </w:r>
    </w:p>
    <w:p w14:paraId="2DEA6720" w14:textId="77777777" w:rsidR="00E76519" w:rsidRDefault="00E76519" w:rsidP="006C0E44">
      <w:pPr>
        <w:tabs>
          <w:tab w:val="left" w:pos="2160"/>
        </w:tabs>
        <w:spacing w:line="360" w:lineRule="auto"/>
        <w:rPr>
          <w:rFonts w:ascii="Times New Roman" w:hAnsi="Times New Roman" w:cs="Times New Roman"/>
          <w:sz w:val="24"/>
          <w:szCs w:val="24"/>
        </w:rPr>
      </w:pPr>
    </w:p>
    <w:p w14:paraId="24AA6752" w14:textId="77777777" w:rsidR="00C3616B" w:rsidRDefault="00E76519" w:rsidP="006C0E44">
      <w:pPr>
        <w:tabs>
          <w:tab w:val="left" w:pos="2160"/>
        </w:tabs>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2F030D72" w14:textId="77777777" w:rsidR="00E46A63" w:rsidRDefault="00C3616B" w:rsidP="006C0E44">
      <w:pPr>
        <w:tabs>
          <w:tab w:val="left" w:pos="2160"/>
        </w:tabs>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3EAEADFE" w14:textId="77777777" w:rsidR="00E46A63" w:rsidRDefault="00E46A63" w:rsidP="006C0E44">
      <w:pPr>
        <w:tabs>
          <w:tab w:val="left" w:pos="2160"/>
        </w:tabs>
        <w:spacing w:line="360" w:lineRule="auto"/>
        <w:rPr>
          <w:rFonts w:ascii="Times New Roman" w:hAnsi="Times New Roman" w:cs="Times New Roman"/>
          <w:b/>
          <w:sz w:val="24"/>
          <w:szCs w:val="24"/>
        </w:rPr>
      </w:pPr>
    </w:p>
    <w:p w14:paraId="47E0C719" w14:textId="77777777" w:rsidR="00E46A63" w:rsidRDefault="00E46A63" w:rsidP="006C0E44">
      <w:pPr>
        <w:tabs>
          <w:tab w:val="left" w:pos="2160"/>
        </w:tabs>
        <w:spacing w:line="360" w:lineRule="auto"/>
        <w:rPr>
          <w:rFonts w:ascii="Times New Roman" w:hAnsi="Times New Roman" w:cs="Times New Roman"/>
          <w:b/>
          <w:sz w:val="24"/>
          <w:szCs w:val="24"/>
        </w:rPr>
      </w:pPr>
    </w:p>
    <w:p w14:paraId="44D7E7C2" w14:textId="77777777" w:rsidR="00E46A63" w:rsidRDefault="00E46A63" w:rsidP="006C0E44">
      <w:pPr>
        <w:tabs>
          <w:tab w:val="left" w:pos="2160"/>
        </w:tabs>
        <w:spacing w:line="360" w:lineRule="auto"/>
        <w:rPr>
          <w:rFonts w:ascii="Times New Roman" w:hAnsi="Times New Roman" w:cs="Times New Roman"/>
          <w:b/>
          <w:sz w:val="24"/>
          <w:szCs w:val="24"/>
        </w:rPr>
      </w:pPr>
    </w:p>
    <w:p w14:paraId="7BB64F43" w14:textId="77777777" w:rsidR="00E46A63" w:rsidRDefault="00E46A63" w:rsidP="006C0E44">
      <w:pPr>
        <w:tabs>
          <w:tab w:val="left" w:pos="2160"/>
        </w:tabs>
        <w:spacing w:line="360" w:lineRule="auto"/>
        <w:rPr>
          <w:rFonts w:ascii="Times New Roman" w:hAnsi="Times New Roman" w:cs="Times New Roman"/>
          <w:b/>
          <w:sz w:val="24"/>
          <w:szCs w:val="24"/>
        </w:rPr>
      </w:pPr>
    </w:p>
    <w:p w14:paraId="08BE3752" w14:textId="77777777" w:rsidR="00E46A63" w:rsidRDefault="00E46A63" w:rsidP="006C0E44">
      <w:pPr>
        <w:tabs>
          <w:tab w:val="left" w:pos="2160"/>
        </w:tabs>
        <w:spacing w:line="360" w:lineRule="auto"/>
        <w:rPr>
          <w:rFonts w:ascii="Times New Roman" w:hAnsi="Times New Roman" w:cs="Times New Roman"/>
          <w:b/>
          <w:sz w:val="24"/>
          <w:szCs w:val="24"/>
        </w:rPr>
      </w:pPr>
    </w:p>
    <w:p w14:paraId="7C45CA8A" w14:textId="77777777" w:rsidR="00E46A63" w:rsidRDefault="00E46A63" w:rsidP="006C0E44">
      <w:pPr>
        <w:tabs>
          <w:tab w:val="left" w:pos="2160"/>
        </w:tabs>
        <w:spacing w:line="360" w:lineRule="auto"/>
        <w:rPr>
          <w:rFonts w:ascii="Times New Roman" w:hAnsi="Times New Roman" w:cs="Times New Roman"/>
          <w:b/>
          <w:sz w:val="24"/>
          <w:szCs w:val="24"/>
        </w:rPr>
      </w:pPr>
    </w:p>
    <w:p w14:paraId="41BC0B95" w14:textId="77777777" w:rsidR="00E46A63" w:rsidRDefault="00E46A63" w:rsidP="006C0E44">
      <w:pPr>
        <w:tabs>
          <w:tab w:val="left" w:pos="2160"/>
        </w:tabs>
        <w:spacing w:line="360" w:lineRule="auto"/>
        <w:rPr>
          <w:rFonts w:ascii="Times New Roman" w:hAnsi="Times New Roman" w:cs="Times New Roman"/>
          <w:b/>
          <w:sz w:val="24"/>
          <w:szCs w:val="24"/>
        </w:rPr>
      </w:pPr>
    </w:p>
    <w:p w14:paraId="560910A7" w14:textId="77777777" w:rsidR="00E46A63" w:rsidRDefault="00E46A63" w:rsidP="006C0E44">
      <w:pPr>
        <w:tabs>
          <w:tab w:val="left" w:pos="2160"/>
        </w:tabs>
        <w:spacing w:line="360" w:lineRule="auto"/>
        <w:rPr>
          <w:rFonts w:ascii="Times New Roman" w:hAnsi="Times New Roman" w:cs="Times New Roman"/>
          <w:b/>
          <w:sz w:val="24"/>
          <w:szCs w:val="24"/>
        </w:rPr>
      </w:pPr>
    </w:p>
    <w:p w14:paraId="45861799" w14:textId="77777777" w:rsidR="00E46A63" w:rsidRDefault="00E46A63" w:rsidP="006C0E44">
      <w:pPr>
        <w:tabs>
          <w:tab w:val="left" w:pos="2160"/>
        </w:tabs>
        <w:spacing w:line="360" w:lineRule="auto"/>
        <w:rPr>
          <w:rFonts w:ascii="Times New Roman" w:hAnsi="Times New Roman" w:cs="Times New Roman"/>
          <w:b/>
          <w:sz w:val="24"/>
          <w:szCs w:val="24"/>
        </w:rPr>
      </w:pPr>
    </w:p>
    <w:p w14:paraId="02851675" w14:textId="77777777" w:rsidR="00E46A63" w:rsidRDefault="00E46A63" w:rsidP="006C0E44">
      <w:pPr>
        <w:tabs>
          <w:tab w:val="left" w:pos="2160"/>
        </w:tabs>
        <w:spacing w:line="360" w:lineRule="auto"/>
        <w:rPr>
          <w:rFonts w:ascii="Times New Roman" w:hAnsi="Times New Roman" w:cs="Times New Roman"/>
          <w:b/>
          <w:sz w:val="24"/>
          <w:szCs w:val="24"/>
        </w:rPr>
      </w:pPr>
    </w:p>
    <w:p w14:paraId="16EB8C87" w14:textId="77777777" w:rsidR="00E46A63" w:rsidRDefault="00E46A63" w:rsidP="006C0E44">
      <w:pPr>
        <w:tabs>
          <w:tab w:val="left" w:pos="2160"/>
        </w:tabs>
        <w:spacing w:line="360" w:lineRule="auto"/>
        <w:rPr>
          <w:rFonts w:ascii="Times New Roman" w:hAnsi="Times New Roman" w:cs="Times New Roman"/>
          <w:b/>
          <w:sz w:val="24"/>
          <w:szCs w:val="24"/>
        </w:rPr>
      </w:pPr>
    </w:p>
    <w:p w14:paraId="317BF037" w14:textId="77777777" w:rsidR="00E46A63" w:rsidRDefault="00E46A63" w:rsidP="006C0E44">
      <w:pPr>
        <w:tabs>
          <w:tab w:val="left" w:pos="2160"/>
        </w:tabs>
        <w:spacing w:line="360" w:lineRule="auto"/>
        <w:rPr>
          <w:rFonts w:ascii="Times New Roman" w:hAnsi="Times New Roman" w:cs="Times New Roman"/>
          <w:b/>
          <w:sz w:val="24"/>
          <w:szCs w:val="24"/>
        </w:rPr>
      </w:pPr>
    </w:p>
    <w:p w14:paraId="7C9FA1E4" w14:textId="77777777" w:rsidR="00E46A63" w:rsidRDefault="00E46A63" w:rsidP="006C0E44">
      <w:pPr>
        <w:tabs>
          <w:tab w:val="left" w:pos="2160"/>
        </w:tabs>
        <w:spacing w:line="360" w:lineRule="auto"/>
        <w:rPr>
          <w:rFonts w:ascii="Times New Roman" w:hAnsi="Times New Roman" w:cs="Times New Roman"/>
          <w:b/>
          <w:sz w:val="24"/>
          <w:szCs w:val="24"/>
        </w:rPr>
      </w:pPr>
    </w:p>
    <w:p w14:paraId="4C3E1E3E" w14:textId="77777777" w:rsidR="00E46A63" w:rsidRDefault="00E46A63" w:rsidP="006C0E44">
      <w:pPr>
        <w:tabs>
          <w:tab w:val="left" w:pos="2160"/>
        </w:tabs>
        <w:spacing w:line="360" w:lineRule="auto"/>
        <w:rPr>
          <w:rFonts w:ascii="Times New Roman" w:hAnsi="Times New Roman" w:cs="Times New Roman"/>
          <w:b/>
          <w:sz w:val="24"/>
          <w:szCs w:val="24"/>
        </w:rPr>
      </w:pPr>
    </w:p>
    <w:p w14:paraId="55249212" w14:textId="77777777" w:rsidR="00E46A63" w:rsidRDefault="00E46A63" w:rsidP="006C0E44">
      <w:pPr>
        <w:tabs>
          <w:tab w:val="left" w:pos="2160"/>
        </w:tabs>
        <w:spacing w:line="360" w:lineRule="auto"/>
        <w:rPr>
          <w:rFonts w:ascii="Times New Roman" w:hAnsi="Times New Roman" w:cs="Times New Roman"/>
          <w:b/>
          <w:sz w:val="24"/>
          <w:szCs w:val="24"/>
        </w:rPr>
      </w:pPr>
    </w:p>
    <w:p w14:paraId="13D29BDD" w14:textId="42B41F01" w:rsidR="006C0E44" w:rsidRDefault="00E46A63" w:rsidP="006C0E44">
      <w:pPr>
        <w:tabs>
          <w:tab w:val="left" w:pos="2160"/>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sidR="00E76519" w:rsidRPr="00E76519">
        <w:rPr>
          <w:rFonts w:ascii="Times New Roman" w:hAnsi="Times New Roman" w:cs="Times New Roman"/>
          <w:b/>
          <w:sz w:val="24"/>
          <w:szCs w:val="24"/>
        </w:rPr>
        <w:t xml:space="preserve">References </w:t>
      </w:r>
      <w:r w:rsidR="006C0E44" w:rsidRPr="00E76519">
        <w:rPr>
          <w:rFonts w:ascii="Times New Roman" w:hAnsi="Times New Roman" w:cs="Times New Roman"/>
          <w:b/>
          <w:sz w:val="24"/>
          <w:szCs w:val="24"/>
        </w:rPr>
        <w:t xml:space="preserve"> </w:t>
      </w:r>
    </w:p>
    <w:p w14:paraId="77A95AAF" w14:textId="77777777" w:rsidR="00D83B06" w:rsidRPr="00D83B06" w:rsidRDefault="00D83B06" w:rsidP="00D83B06">
      <w:pPr>
        <w:tabs>
          <w:tab w:val="left" w:pos="2160"/>
        </w:tabs>
        <w:spacing w:line="480" w:lineRule="auto"/>
        <w:ind w:left="720" w:hanging="720"/>
        <w:rPr>
          <w:rFonts w:ascii="Times New Roman" w:hAnsi="Times New Roman" w:cs="Times New Roman"/>
          <w:color w:val="222222"/>
          <w:sz w:val="24"/>
          <w:szCs w:val="24"/>
          <w:shd w:val="clear" w:color="auto" w:fill="FFFFFF"/>
        </w:rPr>
      </w:pPr>
      <w:r w:rsidRPr="00D83B06">
        <w:rPr>
          <w:rFonts w:ascii="Times New Roman" w:hAnsi="Times New Roman" w:cs="Times New Roman"/>
          <w:color w:val="222222"/>
          <w:sz w:val="24"/>
          <w:szCs w:val="24"/>
          <w:shd w:val="clear" w:color="auto" w:fill="FFFFFF"/>
        </w:rPr>
        <w:t>American Diabetes Association. (2013). Standards of medical care in diabetes—2013. </w:t>
      </w:r>
      <w:r w:rsidRPr="00D83B06">
        <w:rPr>
          <w:rFonts w:ascii="Times New Roman" w:hAnsi="Times New Roman" w:cs="Times New Roman"/>
          <w:i/>
          <w:iCs/>
          <w:color w:val="222222"/>
          <w:sz w:val="24"/>
          <w:szCs w:val="24"/>
          <w:shd w:val="clear" w:color="auto" w:fill="FFFFFF"/>
        </w:rPr>
        <w:t>Diabetes care</w:t>
      </w:r>
      <w:r w:rsidRPr="00D83B06">
        <w:rPr>
          <w:rFonts w:ascii="Times New Roman" w:hAnsi="Times New Roman" w:cs="Times New Roman"/>
          <w:color w:val="222222"/>
          <w:sz w:val="24"/>
          <w:szCs w:val="24"/>
          <w:shd w:val="clear" w:color="auto" w:fill="FFFFFF"/>
        </w:rPr>
        <w:t>, </w:t>
      </w:r>
      <w:r w:rsidRPr="00D83B06">
        <w:rPr>
          <w:rFonts w:ascii="Times New Roman" w:hAnsi="Times New Roman" w:cs="Times New Roman"/>
          <w:i/>
          <w:iCs/>
          <w:color w:val="222222"/>
          <w:sz w:val="24"/>
          <w:szCs w:val="24"/>
          <w:shd w:val="clear" w:color="auto" w:fill="FFFFFF"/>
        </w:rPr>
        <w:t>36</w:t>
      </w:r>
      <w:r w:rsidRPr="00D83B06">
        <w:rPr>
          <w:rFonts w:ascii="Times New Roman" w:hAnsi="Times New Roman" w:cs="Times New Roman"/>
          <w:color w:val="222222"/>
          <w:sz w:val="24"/>
          <w:szCs w:val="24"/>
          <w:shd w:val="clear" w:color="auto" w:fill="FFFFFF"/>
        </w:rPr>
        <w:t>(Suppl 1), S11.</w:t>
      </w:r>
    </w:p>
    <w:p w14:paraId="3708F585" w14:textId="77777777" w:rsidR="00D83B06" w:rsidRPr="00D83B06" w:rsidRDefault="00D83B06" w:rsidP="00D83B06">
      <w:pPr>
        <w:tabs>
          <w:tab w:val="left" w:pos="2160"/>
        </w:tabs>
        <w:spacing w:line="480" w:lineRule="auto"/>
        <w:ind w:left="720" w:hanging="720"/>
        <w:rPr>
          <w:rFonts w:ascii="Times New Roman" w:hAnsi="Times New Roman" w:cs="Times New Roman"/>
          <w:color w:val="222222"/>
          <w:sz w:val="24"/>
          <w:szCs w:val="24"/>
          <w:shd w:val="clear" w:color="auto" w:fill="FFFFFF"/>
        </w:rPr>
      </w:pPr>
      <w:r w:rsidRPr="00D83B06">
        <w:rPr>
          <w:rFonts w:ascii="Times New Roman" w:hAnsi="Times New Roman" w:cs="Times New Roman"/>
          <w:color w:val="222222"/>
          <w:sz w:val="24"/>
          <w:szCs w:val="24"/>
          <w:shd w:val="clear" w:color="auto" w:fill="FFFFFF"/>
        </w:rPr>
        <w:t>American Diabetes Association. (2014). Diagnosis and classification of diabetes mellitus. </w:t>
      </w:r>
      <w:r w:rsidRPr="00D83B06">
        <w:rPr>
          <w:rFonts w:ascii="Times New Roman" w:hAnsi="Times New Roman" w:cs="Times New Roman"/>
          <w:i/>
          <w:iCs/>
          <w:color w:val="222222"/>
          <w:sz w:val="24"/>
          <w:szCs w:val="24"/>
          <w:shd w:val="clear" w:color="auto" w:fill="FFFFFF"/>
        </w:rPr>
        <w:t>Diabetes care</w:t>
      </w:r>
      <w:r w:rsidRPr="00D83B06">
        <w:rPr>
          <w:rFonts w:ascii="Times New Roman" w:hAnsi="Times New Roman" w:cs="Times New Roman"/>
          <w:color w:val="222222"/>
          <w:sz w:val="24"/>
          <w:szCs w:val="24"/>
          <w:shd w:val="clear" w:color="auto" w:fill="FFFFFF"/>
        </w:rPr>
        <w:t>, </w:t>
      </w:r>
      <w:r w:rsidRPr="00D83B06">
        <w:rPr>
          <w:rFonts w:ascii="Times New Roman" w:hAnsi="Times New Roman" w:cs="Times New Roman"/>
          <w:i/>
          <w:iCs/>
          <w:color w:val="222222"/>
          <w:sz w:val="24"/>
          <w:szCs w:val="24"/>
          <w:shd w:val="clear" w:color="auto" w:fill="FFFFFF"/>
        </w:rPr>
        <w:t>37</w:t>
      </w:r>
      <w:r w:rsidRPr="00D83B06">
        <w:rPr>
          <w:rFonts w:ascii="Times New Roman" w:hAnsi="Times New Roman" w:cs="Times New Roman"/>
          <w:color w:val="222222"/>
          <w:sz w:val="24"/>
          <w:szCs w:val="24"/>
          <w:shd w:val="clear" w:color="auto" w:fill="FFFFFF"/>
        </w:rPr>
        <w:t>(Supplement 1), S81-S90.</w:t>
      </w:r>
    </w:p>
    <w:p w14:paraId="6DBFB23A" w14:textId="77777777" w:rsidR="00D83B06" w:rsidRPr="00D83B06" w:rsidRDefault="00D83B06" w:rsidP="00D83B06">
      <w:pPr>
        <w:tabs>
          <w:tab w:val="left" w:pos="2160"/>
        </w:tabs>
        <w:spacing w:line="480" w:lineRule="auto"/>
        <w:ind w:left="720" w:hanging="720"/>
        <w:rPr>
          <w:rFonts w:ascii="Times New Roman" w:hAnsi="Times New Roman" w:cs="Times New Roman"/>
          <w:b/>
          <w:sz w:val="24"/>
          <w:szCs w:val="24"/>
        </w:rPr>
      </w:pPr>
      <w:r w:rsidRPr="00D83B06">
        <w:rPr>
          <w:rFonts w:ascii="Times New Roman" w:hAnsi="Times New Roman" w:cs="Times New Roman"/>
          <w:color w:val="222222"/>
          <w:sz w:val="24"/>
          <w:szCs w:val="24"/>
          <w:shd w:val="clear" w:color="auto" w:fill="FFFFFF"/>
        </w:rPr>
        <w:t>Inzucchi, S. E., Bergenstal, R. M., Buse, J. B., Diamant, M., Ferrannini, E., Nauck, M., ... &amp; Matthews, D. R. (2012). Management of hyperglycaemia in type 2 diabetes: a patient-centered approach. Position statement of the American Diabetes Association (ADA) and the European Association for the Study of Diabetes (EASD). </w:t>
      </w:r>
      <w:r w:rsidRPr="00D83B06">
        <w:rPr>
          <w:rFonts w:ascii="Times New Roman" w:hAnsi="Times New Roman" w:cs="Times New Roman"/>
          <w:i/>
          <w:iCs/>
          <w:color w:val="222222"/>
          <w:sz w:val="24"/>
          <w:szCs w:val="24"/>
          <w:shd w:val="clear" w:color="auto" w:fill="FFFFFF"/>
        </w:rPr>
        <w:t>Diabetologia</w:t>
      </w:r>
      <w:r w:rsidRPr="00D83B06">
        <w:rPr>
          <w:rFonts w:ascii="Times New Roman" w:hAnsi="Times New Roman" w:cs="Times New Roman"/>
          <w:color w:val="222222"/>
          <w:sz w:val="24"/>
          <w:szCs w:val="24"/>
          <w:shd w:val="clear" w:color="auto" w:fill="FFFFFF"/>
        </w:rPr>
        <w:t>, </w:t>
      </w:r>
      <w:r w:rsidRPr="00D83B06">
        <w:rPr>
          <w:rFonts w:ascii="Times New Roman" w:hAnsi="Times New Roman" w:cs="Times New Roman"/>
          <w:i/>
          <w:iCs/>
          <w:color w:val="222222"/>
          <w:sz w:val="24"/>
          <w:szCs w:val="24"/>
          <w:shd w:val="clear" w:color="auto" w:fill="FFFFFF"/>
        </w:rPr>
        <w:t>55</w:t>
      </w:r>
      <w:r w:rsidRPr="00D83B06">
        <w:rPr>
          <w:rFonts w:ascii="Times New Roman" w:hAnsi="Times New Roman" w:cs="Times New Roman"/>
          <w:color w:val="222222"/>
          <w:sz w:val="24"/>
          <w:szCs w:val="24"/>
          <w:shd w:val="clear" w:color="auto" w:fill="FFFFFF"/>
        </w:rPr>
        <w:t>(6), 1577-1596.</w:t>
      </w:r>
    </w:p>
    <w:sectPr w:rsidR="00D83B06" w:rsidRPr="00D83B06" w:rsidSect="003B38BE">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923586" w14:textId="77777777" w:rsidR="00102463" w:rsidRDefault="00102463" w:rsidP="003B38BE">
      <w:pPr>
        <w:spacing w:after="0" w:line="240" w:lineRule="auto"/>
      </w:pPr>
      <w:r>
        <w:separator/>
      </w:r>
    </w:p>
  </w:endnote>
  <w:endnote w:type="continuationSeparator" w:id="0">
    <w:p w14:paraId="3A18134E" w14:textId="77777777" w:rsidR="00102463" w:rsidRDefault="00102463" w:rsidP="003B3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4699B1" w14:textId="77777777" w:rsidR="00102463" w:rsidRDefault="00102463" w:rsidP="003B38BE">
      <w:pPr>
        <w:spacing w:after="0" w:line="240" w:lineRule="auto"/>
      </w:pPr>
      <w:r>
        <w:separator/>
      </w:r>
    </w:p>
  </w:footnote>
  <w:footnote w:type="continuationSeparator" w:id="0">
    <w:p w14:paraId="6D5CD645" w14:textId="77777777" w:rsidR="00102463" w:rsidRDefault="00102463" w:rsidP="003B3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570002772"/>
      <w:docPartObj>
        <w:docPartGallery w:val="Page Numbers (Top of Page)"/>
        <w:docPartUnique/>
      </w:docPartObj>
    </w:sdtPr>
    <w:sdtEndPr>
      <w:rPr>
        <w:noProof/>
      </w:rPr>
    </w:sdtEndPr>
    <w:sdtContent>
      <w:p w14:paraId="75E45A12" w14:textId="7B889D42" w:rsidR="003B38BE" w:rsidRPr="003B38BE" w:rsidRDefault="003B38BE" w:rsidP="003B38BE">
        <w:pPr>
          <w:pStyle w:val="Header"/>
          <w:rPr>
            <w:rFonts w:ascii="Times New Roman" w:hAnsi="Times New Roman" w:cs="Times New Roman"/>
            <w:sz w:val="24"/>
            <w:szCs w:val="24"/>
          </w:rPr>
        </w:pPr>
        <w:r w:rsidRPr="003B38BE">
          <w:rPr>
            <w:rFonts w:ascii="Times New Roman" w:hAnsi="Times New Roman" w:cs="Times New Roman"/>
            <w:sz w:val="24"/>
            <w:szCs w:val="24"/>
          </w:rPr>
          <w:t xml:space="preserve">DISEASE AND NUTRITION                                            </w:t>
        </w:r>
        <w:r>
          <w:rPr>
            <w:rFonts w:ascii="Times New Roman" w:hAnsi="Times New Roman" w:cs="Times New Roman"/>
            <w:sz w:val="24"/>
            <w:szCs w:val="24"/>
          </w:rPr>
          <w:tab/>
        </w:r>
        <w:r w:rsidRPr="003B38BE">
          <w:rPr>
            <w:rFonts w:ascii="Times New Roman" w:hAnsi="Times New Roman" w:cs="Times New Roman"/>
            <w:sz w:val="24"/>
            <w:szCs w:val="24"/>
          </w:rPr>
          <w:t xml:space="preserve">                                                      </w:t>
        </w:r>
        <w:r w:rsidRPr="003B38BE">
          <w:rPr>
            <w:rFonts w:ascii="Times New Roman" w:hAnsi="Times New Roman" w:cs="Times New Roman"/>
            <w:sz w:val="24"/>
            <w:szCs w:val="24"/>
          </w:rPr>
          <w:fldChar w:fldCharType="begin"/>
        </w:r>
        <w:r w:rsidRPr="003B38BE">
          <w:rPr>
            <w:rFonts w:ascii="Times New Roman" w:hAnsi="Times New Roman" w:cs="Times New Roman"/>
            <w:sz w:val="24"/>
            <w:szCs w:val="24"/>
          </w:rPr>
          <w:instrText xml:space="preserve"> PAGE   \* MERGEFORMAT </w:instrText>
        </w:r>
        <w:r w:rsidRPr="003B38BE">
          <w:rPr>
            <w:rFonts w:ascii="Times New Roman" w:hAnsi="Times New Roman" w:cs="Times New Roman"/>
            <w:sz w:val="24"/>
            <w:szCs w:val="24"/>
          </w:rPr>
          <w:fldChar w:fldCharType="separate"/>
        </w:r>
        <w:r w:rsidR="005E68EF">
          <w:rPr>
            <w:rFonts w:ascii="Times New Roman" w:hAnsi="Times New Roman" w:cs="Times New Roman"/>
            <w:noProof/>
            <w:sz w:val="24"/>
            <w:szCs w:val="24"/>
          </w:rPr>
          <w:t>7</w:t>
        </w:r>
        <w:r w:rsidRPr="003B38BE">
          <w:rPr>
            <w:rFonts w:ascii="Times New Roman" w:hAnsi="Times New Roman" w:cs="Times New Roman"/>
            <w:noProof/>
            <w:sz w:val="24"/>
            <w:szCs w:val="24"/>
          </w:rPr>
          <w:fldChar w:fldCharType="end"/>
        </w:r>
      </w:p>
    </w:sdtContent>
  </w:sdt>
  <w:p w14:paraId="7DB5A67E" w14:textId="77777777" w:rsidR="003B38BE" w:rsidRPr="003B38BE" w:rsidRDefault="003B38B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73339181"/>
      <w:docPartObj>
        <w:docPartGallery w:val="Page Numbers (Top of Page)"/>
        <w:docPartUnique/>
      </w:docPartObj>
    </w:sdtPr>
    <w:sdtEndPr>
      <w:rPr>
        <w:noProof/>
      </w:rPr>
    </w:sdtEndPr>
    <w:sdtContent>
      <w:p w14:paraId="0B06BB26" w14:textId="1DD5C8A4" w:rsidR="003B38BE" w:rsidRPr="003B38BE" w:rsidRDefault="003B38BE" w:rsidP="003B38BE">
        <w:pPr>
          <w:pStyle w:val="Header"/>
          <w:rPr>
            <w:rFonts w:ascii="Times New Roman" w:hAnsi="Times New Roman" w:cs="Times New Roman"/>
            <w:sz w:val="24"/>
            <w:szCs w:val="24"/>
          </w:rPr>
        </w:pPr>
        <w:r w:rsidRPr="003B38BE">
          <w:rPr>
            <w:rFonts w:ascii="Times New Roman" w:hAnsi="Times New Roman" w:cs="Times New Roman"/>
            <w:sz w:val="24"/>
            <w:szCs w:val="24"/>
          </w:rPr>
          <w:t xml:space="preserve">Running head: DISEASE AND NUTRITION                               </w:t>
        </w:r>
        <w:r>
          <w:rPr>
            <w:rFonts w:ascii="Times New Roman" w:hAnsi="Times New Roman" w:cs="Times New Roman"/>
            <w:sz w:val="24"/>
            <w:szCs w:val="24"/>
          </w:rPr>
          <w:tab/>
        </w:r>
        <w:r w:rsidRPr="003B38BE">
          <w:rPr>
            <w:rFonts w:ascii="Times New Roman" w:hAnsi="Times New Roman" w:cs="Times New Roman"/>
            <w:sz w:val="24"/>
            <w:szCs w:val="24"/>
          </w:rPr>
          <w:t xml:space="preserve">                                          </w:t>
        </w:r>
        <w:r w:rsidRPr="003B38BE">
          <w:rPr>
            <w:rFonts w:ascii="Times New Roman" w:hAnsi="Times New Roman" w:cs="Times New Roman"/>
            <w:sz w:val="24"/>
            <w:szCs w:val="24"/>
          </w:rPr>
          <w:fldChar w:fldCharType="begin"/>
        </w:r>
        <w:r w:rsidRPr="003B38BE">
          <w:rPr>
            <w:rFonts w:ascii="Times New Roman" w:hAnsi="Times New Roman" w:cs="Times New Roman"/>
            <w:sz w:val="24"/>
            <w:szCs w:val="24"/>
          </w:rPr>
          <w:instrText xml:space="preserve"> PAGE   \* MERGEFORMAT </w:instrText>
        </w:r>
        <w:r w:rsidRPr="003B38BE">
          <w:rPr>
            <w:rFonts w:ascii="Times New Roman" w:hAnsi="Times New Roman" w:cs="Times New Roman"/>
            <w:sz w:val="24"/>
            <w:szCs w:val="24"/>
          </w:rPr>
          <w:fldChar w:fldCharType="separate"/>
        </w:r>
        <w:r w:rsidR="005E68EF">
          <w:rPr>
            <w:rFonts w:ascii="Times New Roman" w:hAnsi="Times New Roman" w:cs="Times New Roman"/>
            <w:noProof/>
            <w:sz w:val="24"/>
            <w:szCs w:val="24"/>
          </w:rPr>
          <w:t>1</w:t>
        </w:r>
        <w:r w:rsidRPr="003B38BE">
          <w:rPr>
            <w:rFonts w:ascii="Times New Roman" w:hAnsi="Times New Roman" w:cs="Times New Roman"/>
            <w:noProof/>
            <w:sz w:val="24"/>
            <w:szCs w:val="24"/>
          </w:rPr>
          <w:fldChar w:fldCharType="end"/>
        </w:r>
      </w:p>
    </w:sdtContent>
  </w:sdt>
  <w:p w14:paraId="2CC363FC" w14:textId="3CD19428" w:rsidR="003B38BE" w:rsidRPr="003B38BE" w:rsidRDefault="003B38BE">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208DE"/>
    <w:multiLevelType w:val="multilevel"/>
    <w:tmpl w:val="C8B2F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E70236"/>
    <w:multiLevelType w:val="multilevel"/>
    <w:tmpl w:val="097E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A923A7C"/>
    <w:multiLevelType w:val="multilevel"/>
    <w:tmpl w:val="F3AE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1E244CA"/>
    <w:multiLevelType w:val="multilevel"/>
    <w:tmpl w:val="8FCE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B873E68"/>
    <w:multiLevelType w:val="multilevel"/>
    <w:tmpl w:val="9558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9B12593"/>
    <w:multiLevelType w:val="multilevel"/>
    <w:tmpl w:val="475AB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FA3FC6"/>
    <w:multiLevelType w:val="multilevel"/>
    <w:tmpl w:val="B26A1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DA30666"/>
    <w:multiLevelType w:val="multilevel"/>
    <w:tmpl w:val="749E4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DF50D07"/>
    <w:multiLevelType w:val="multilevel"/>
    <w:tmpl w:val="FE1C3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AD0CB1"/>
    <w:multiLevelType w:val="multilevel"/>
    <w:tmpl w:val="2876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13569D"/>
    <w:multiLevelType w:val="multilevel"/>
    <w:tmpl w:val="2E28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6"/>
  </w:num>
  <w:num w:numId="3">
    <w:abstractNumId w:val="1"/>
  </w:num>
  <w:num w:numId="4">
    <w:abstractNumId w:val="8"/>
  </w:num>
  <w:num w:numId="5">
    <w:abstractNumId w:val="10"/>
  </w:num>
  <w:num w:numId="6">
    <w:abstractNumId w:val="3"/>
  </w:num>
  <w:num w:numId="7">
    <w:abstractNumId w:val="2"/>
  </w:num>
  <w:num w:numId="8">
    <w:abstractNumId w:val="7"/>
  </w:num>
  <w:num w:numId="9">
    <w:abstractNumId w:val="9"/>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c0MbEwNzU1NwNS5ko6SsGpxcWZ+XkgBYa1ACdb5cgsAAAA"/>
  </w:docVars>
  <w:rsids>
    <w:rsidRoot w:val="006E301C"/>
    <w:rsid w:val="00003F48"/>
    <w:rsid w:val="00004E35"/>
    <w:rsid w:val="000267E8"/>
    <w:rsid w:val="000B282D"/>
    <w:rsid w:val="000F6851"/>
    <w:rsid w:val="00102463"/>
    <w:rsid w:val="00164B2A"/>
    <w:rsid w:val="00180A98"/>
    <w:rsid w:val="001931B3"/>
    <w:rsid w:val="001C4921"/>
    <w:rsid w:val="001E5D4D"/>
    <w:rsid w:val="00213CB1"/>
    <w:rsid w:val="00225D4C"/>
    <w:rsid w:val="002270FE"/>
    <w:rsid w:val="00244E16"/>
    <w:rsid w:val="00245E8F"/>
    <w:rsid w:val="00264A47"/>
    <w:rsid w:val="00282D63"/>
    <w:rsid w:val="002C1AC1"/>
    <w:rsid w:val="003031D6"/>
    <w:rsid w:val="00313D5C"/>
    <w:rsid w:val="00317B54"/>
    <w:rsid w:val="003B38BE"/>
    <w:rsid w:val="003F4183"/>
    <w:rsid w:val="00427AC9"/>
    <w:rsid w:val="004A7D38"/>
    <w:rsid w:val="004B3837"/>
    <w:rsid w:val="004C1B16"/>
    <w:rsid w:val="005220C7"/>
    <w:rsid w:val="00527029"/>
    <w:rsid w:val="00572B2E"/>
    <w:rsid w:val="005C16B3"/>
    <w:rsid w:val="005D4CE1"/>
    <w:rsid w:val="005E68EF"/>
    <w:rsid w:val="00685FA9"/>
    <w:rsid w:val="006B699D"/>
    <w:rsid w:val="006C0E44"/>
    <w:rsid w:val="006C3A40"/>
    <w:rsid w:val="006E301C"/>
    <w:rsid w:val="00703406"/>
    <w:rsid w:val="007463DB"/>
    <w:rsid w:val="00782EE9"/>
    <w:rsid w:val="007A6BD7"/>
    <w:rsid w:val="007D770D"/>
    <w:rsid w:val="007E17E4"/>
    <w:rsid w:val="00801120"/>
    <w:rsid w:val="00803707"/>
    <w:rsid w:val="00817AA9"/>
    <w:rsid w:val="00883303"/>
    <w:rsid w:val="008F319F"/>
    <w:rsid w:val="009573BB"/>
    <w:rsid w:val="00973554"/>
    <w:rsid w:val="00996968"/>
    <w:rsid w:val="00A523EB"/>
    <w:rsid w:val="00A666AB"/>
    <w:rsid w:val="00B12CE9"/>
    <w:rsid w:val="00B25C49"/>
    <w:rsid w:val="00B34A9A"/>
    <w:rsid w:val="00B74998"/>
    <w:rsid w:val="00BA2440"/>
    <w:rsid w:val="00BF23CC"/>
    <w:rsid w:val="00C31FF9"/>
    <w:rsid w:val="00C3616B"/>
    <w:rsid w:val="00D031EE"/>
    <w:rsid w:val="00D30324"/>
    <w:rsid w:val="00D36009"/>
    <w:rsid w:val="00D733ED"/>
    <w:rsid w:val="00D75CCE"/>
    <w:rsid w:val="00D778B2"/>
    <w:rsid w:val="00D80EC1"/>
    <w:rsid w:val="00D83B06"/>
    <w:rsid w:val="00DB6C5C"/>
    <w:rsid w:val="00DC6239"/>
    <w:rsid w:val="00E0618C"/>
    <w:rsid w:val="00E45162"/>
    <w:rsid w:val="00E46A63"/>
    <w:rsid w:val="00E76519"/>
    <w:rsid w:val="00E948E8"/>
    <w:rsid w:val="00EC2BA8"/>
    <w:rsid w:val="00F450EB"/>
    <w:rsid w:val="00FB434C"/>
    <w:rsid w:val="00FC6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94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303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2440"/>
    <w:rPr>
      <w:color w:val="0000FF"/>
      <w:u w:val="single"/>
    </w:rPr>
  </w:style>
  <w:style w:type="paragraph" w:styleId="NormalWeb">
    <w:name w:val="Normal (Web)"/>
    <w:basedOn w:val="Normal"/>
    <w:uiPriority w:val="99"/>
    <w:semiHidden/>
    <w:unhideWhenUsed/>
    <w:rsid w:val="00BA24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440"/>
    <w:rPr>
      <w:b/>
      <w:bCs/>
    </w:rPr>
  </w:style>
  <w:style w:type="character" w:styleId="Emphasis">
    <w:name w:val="Emphasis"/>
    <w:basedOn w:val="DefaultParagraphFont"/>
    <w:uiPriority w:val="20"/>
    <w:qFormat/>
    <w:rsid w:val="00BA2440"/>
    <w:rPr>
      <w:i/>
      <w:iCs/>
    </w:rPr>
  </w:style>
  <w:style w:type="character" w:customStyle="1" w:styleId="Heading3Char">
    <w:name w:val="Heading 3 Char"/>
    <w:basedOn w:val="DefaultParagraphFont"/>
    <w:link w:val="Heading3"/>
    <w:uiPriority w:val="9"/>
    <w:semiHidden/>
    <w:rsid w:val="00D3032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C0E44"/>
    <w:pPr>
      <w:ind w:left="720"/>
      <w:contextualSpacing/>
    </w:pPr>
  </w:style>
  <w:style w:type="paragraph" w:styleId="Header">
    <w:name w:val="header"/>
    <w:basedOn w:val="Normal"/>
    <w:link w:val="HeaderChar"/>
    <w:uiPriority w:val="99"/>
    <w:unhideWhenUsed/>
    <w:rsid w:val="003B3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BE"/>
  </w:style>
  <w:style w:type="paragraph" w:styleId="Footer">
    <w:name w:val="footer"/>
    <w:basedOn w:val="Normal"/>
    <w:link w:val="FooterChar"/>
    <w:uiPriority w:val="99"/>
    <w:unhideWhenUsed/>
    <w:rsid w:val="003B3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B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3032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2440"/>
    <w:rPr>
      <w:color w:val="0000FF"/>
      <w:u w:val="single"/>
    </w:rPr>
  </w:style>
  <w:style w:type="paragraph" w:styleId="NormalWeb">
    <w:name w:val="Normal (Web)"/>
    <w:basedOn w:val="Normal"/>
    <w:uiPriority w:val="99"/>
    <w:semiHidden/>
    <w:unhideWhenUsed/>
    <w:rsid w:val="00BA24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A2440"/>
    <w:rPr>
      <w:b/>
      <w:bCs/>
    </w:rPr>
  </w:style>
  <w:style w:type="character" w:styleId="Emphasis">
    <w:name w:val="Emphasis"/>
    <w:basedOn w:val="DefaultParagraphFont"/>
    <w:uiPriority w:val="20"/>
    <w:qFormat/>
    <w:rsid w:val="00BA2440"/>
    <w:rPr>
      <w:i/>
      <w:iCs/>
    </w:rPr>
  </w:style>
  <w:style w:type="character" w:customStyle="1" w:styleId="Heading3Char">
    <w:name w:val="Heading 3 Char"/>
    <w:basedOn w:val="DefaultParagraphFont"/>
    <w:link w:val="Heading3"/>
    <w:uiPriority w:val="9"/>
    <w:semiHidden/>
    <w:rsid w:val="00D30324"/>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C0E44"/>
    <w:pPr>
      <w:ind w:left="720"/>
      <w:contextualSpacing/>
    </w:pPr>
  </w:style>
  <w:style w:type="paragraph" w:styleId="Header">
    <w:name w:val="header"/>
    <w:basedOn w:val="Normal"/>
    <w:link w:val="HeaderChar"/>
    <w:uiPriority w:val="99"/>
    <w:unhideWhenUsed/>
    <w:rsid w:val="003B38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8BE"/>
  </w:style>
  <w:style w:type="paragraph" w:styleId="Footer">
    <w:name w:val="footer"/>
    <w:basedOn w:val="Normal"/>
    <w:link w:val="FooterChar"/>
    <w:uiPriority w:val="99"/>
    <w:unhideWhenUsed/>
    <w:rsid w:val="003B38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Dr.JANE</dc:creator>
  <cp:lastModifiedBy>vini</cp:lastModifiedBy>
  <cp:revision>2</cp:revision>
  <dcterms:created xsi:type="dcterms:W3CDTF">2018-08-05T12:15:00Z</dcterms:created>
  <dcterms:modified xsi:type="dcterms:W3CDTF">2018-08-05T12:15:00Z</dcterms:modified>
</cp:coreProperties>
</file>